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66" w:rsidRPr="00FD72CD" w:rsidRDefault="00565857">
      <w:pPr>
        <w:spacing w:before="100" w:line="220" w:lineRule="auto"/>
        <w:ind w:left="140" w:right="20"/>
        <w:rPr>
          <w:rFonts w:ascii="Montserrat" w:hAnsi="Montserrat"/>
          <w:sz w:val="21"/>
        </w:rPr>
      </w:pPr>
      <w:r w:rsidRPr="00FD72CD">
        <w:rPr>
          <w:rFonts w:ascii="Montserrat" w:hAnsi="Montserrat"/>
          <w:spacing w:val="-1"/>
          <w:w w:val="95"/>
          <w:sz w:val="21"/>
        </w:rPr>
        <w:t>АО "МОРСКОЙ ПОРТ САНКТ-ПЕТЕРБУРГ"</w:t>
      </w:r>
      <w:r w:rsidRPr="00FD72CD">
        <w:rPr>
          <w:rFonts w:ascii="Montserrat" w:hAnsi="Montserrat"/>
          <w:spacing w:val="-48"/>
          <w:w w:val="95"/>
          <w:sz w:val="21"/>
        </w:rPr>
        <w:t xml:space="preserve"> </w:t>
      </w:r>
      <w:r w:rsidRPr="00FD72CD">
        <w:rPr>
          <w:rFonts w:ascii="Montserrat" w:hAnsi="Montserrat"/>
          <w:sz w:val="21"/>
        </w:rPr>
        <w:t>ИНН:</w:t>
      </w:r>
      <w:r w:rsidRPr="00FD72CD">
        <w:rPr>
          <w:rFonts w:ascii="Montserrat" w:hAnsi="Montserrat"/>
          <w:spacing w:val="-2"/>
          <w:sz w:val="21"/>
        </w:rPr>
        <w:t xml:space="preserve"> </w:t>
      </w:r>
      <w:r w:rsidRPr="00FD72CD">
        <w:rPr>
          <w:rFonts w:ascii="Montserrat" w:hAnsi="Montserrat"/>
          <w:sz w:val="21"/>
        </w:rPr>
        <w:t>7805025346</w:t>
      </w:r>
    </w:p>
    <w:p w:rsidR="00157266" w:rsidRPr="00FD72CD" w:rsidRDefault="00565857">
      <w:pPr>
        <w:spacing w:line="243" w:lineRule="exact"/>
        <w:ind w:left="140"/>
        <w:rPr>
          <w:rFonts w:ascii="Montserrat" w:hAnsi="Montserrat"/>
          <w:sz w:val="21"/>
        </w:rPr>
      </w:pPr>
      <w:r w:rsidRPr="00FD72CD">
        <w:rPr>
          <w:rFonts w:ascii="Montserrat" w:hAnsi="Montserrat"/>
          <w:w w:val="105"/>
          <w:sz w:val="21"/>
        </w:rPr>
        <w:t>Тел.:</w:t>
      </w:r>
      <w:r w:rsidRPr="00FD72CD">
        <w:rPr>
          <w:rFonts w:ascii="Montserrat" w:hAnsi="Montserrat"/>
          <w:spacing w:val="2"/>
          <w:w w:val="105"/>
          <w:sz w:val="21"/>
        </w:rPr>
        <w:t xml:space="preserve"> </w:t>
      </w:r>
      <w:r w:rsidRPr="00FD72CD">
        <w:rPr>
          <w:rFonts w:ascii="Montserrat" w:hAnsi="Montserrat"/>
          <w:w w:val="105"/>
          <w:sz w:val="21"/>
        </w:rPr>
        <w:t>+7</w:t>
      </w:r>
      <w:r w:rsidRPr="00FD72CD">
        <w:rPr>
          <w:rFonts w:ascii="Montserrat" w:hAnsi="Montserrat"/>
          <w:spacing w:val="2"/>
          <w:w w:val="105"/>
          <w:sz w:val="21"/>
        </w:rPr>
        <w:t xml:space="preserve"> </w:t>
      </w:r>
      <w:r w:rsidRPr="00FD72CD">
        <w:rPr>
          <w:rFonts w:ascii="Montserrat" w:hAnsi="Montserrat"/>
          <w:w w:val="105"/>
          <w:sz w:val="21"/>
        </w:rPr>
        <w:t>812</w:t>
      </w:r>
      <w:r w:rsidRPr="00FD72CD">
        <w:rPr>
          <w:rFonts w:ascii="Montserrat" w:hAnsi="Montserrat"/>
          <w:spacing w:val="2"/>
          <w:w w:val="105"/>
          <w:sz w:val="21"/>
        </w:rPr>
        <w:t xml:space="preserve"> </w:t>
      </w:r>
      <w:r w:rsidRPr="00FD72CD">
        <w:rPr>
          <w:rFonts w:ascii="Montserrat" w:hAnsi="Montserrat"/>
          <w:w w:val="105"/>
          <w:sz w:val="21"/>
        </w:rPr>
        <w:t>714-99-27</w:t>
      </w:r>
    </w:p>
    <w:p w:rsidR="00157266" w:rsidRPr="00FD72CD" w:rsidRDefault="00565857">
      <w:pPr>
        <w:spacing w:before="100" w:line="220" w:lineRule="auto"/>
        <w:ind w:left="140"/>
        <w:rPr>
          <w:rFonts w:ascii="Montserrat" w:hAnsi="Montserrat"/>
          <w:sz w:val="21"/>
        </w:rPr>
      </w:pPr>
      <w:r w:rsidRPr="00FD72CD">
        <w:rPr>
          <w:rFonts w:ascii="Montserrat" w:hAnsi="Montserrat"/>
        </w:rPr>
        <w:br w:type="column"/>
      </w:r>
      <w:r w:rsidR="00FD72CD">
        <w:rPr>
          <w:rFonts w:ascii="Montserrat" w:hAnsi="Montserrat"/>
        </w:rPr>
        <w:t>Д</w:t>
      </w:r>
      <w:r w:rsidR="00982F99" w:rsidRPr="00FD72CD">
        <w:rPr>
          <w:rFonts w:ascii="Montserrat" w:hAnsi="Montserrat"/>
          <w:w w:val="95"/>
          <w:sz w:val="21"/>
        </w:rPr>
        <w:t>иректору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по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режиму</w:t>
      </w:r>
      <w:r w:rsidRPr="00FD72CD">
        <w:rPr>
          <w:rFonts w:ascii="Montserrat" w:hAnsi="Montserrat"/>
          <w:spacing w:val="27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и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экономической</w:t>
      </w:r>
      <w:r w:rsidRPr="00FD72CD">
        <w:rPr>
          <w:rFonts w:ascii="Montserrat" w:hAnsi="Montserrat"/>
          <w:spacing w:val="27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безопасности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АО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«Морской</w:t>
      </w:r>
      <w:r w:rsidRPr="00FD72CD">
        <w:rPr>
          <w:rFonts w:ascii="Montserrat" w:hAnsi="Montserrat"/>
          <w:spacing w:val="27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порт</w:t>
      </w:r>
      <w:r w:rsidRPr="00FD72CD">
        <w:rPr>
          <w:rFonts w:ascii="Montserrat" w:hAnsi="Montserrat"/>
          <w:spacing w:val="26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СПб»</w:t>
      </w:r>
      <w:r w:rsidRPr="00FD72CD">
        <w:rPr>
          <w:rFonts w:ascii="Montserrat" w:hAnsi="Montserrat"/>
          <w:spacing w:val="-47"/>
          <w:w w:val="95"/>
          <w:sz w:val="21"/>
        </w:rPr>
        <w:t xml:space="preserve"> </w:t>
      </w:r>
      <w:r w:rsidR="00B209E4">
        <w:rPr>
          <w:rFonts w:ascii="Montserrat" w:hAnsi="Montserrat"/>
          <w:sz w:val="21"/>
        </w:rPr>
        <w:t>Уварову</w:t>
      </w:r>
      <w:r w:rsidR="008055ED" w:rsidRPr="00FD72CD">
        <w:rPr>
          <w:rFonts w:ascii="Montserrat" w:hAnsi="Montserrat"/>
          <w:sz w:val="21"/>
        </w:rPr>
        <w:t xml:space="preserve"> </w:t>
      </w:r>
      <w:r w:rsidR="00B209E4">
        <w:rPr>
          <w:rFonts w:ascii="Montserrat" w:hAnsi="Montserrat"/>
          <w:sz w:val="21"/>
        </w:rPr>
        <w:t>А</w:t>
      </w:r>
      <w:bookmarkStart w:id="0" w:name="_GoBack"/>
      <w:bookmarkEnd w:id="0"/>
      <w:r w:rsidRPr="00FD72CD">
        <w:rPr>
          <w:rFonts w:ascii="Montserrat" w:hAnsi="Montserrat"/>
          <w:sz w:val="21"/>
        </w:rPr>
        <w:t>.В.</w:t>
      </w:r>
    </w:p>
    <w:p w:rsidR="00157266" w:rsidRPr="00FD72CD" w:rsidRDefault="00565857">
      <w:pPr>
        <w:spacing w:line="220" w:lineRule="auto"/>
        <w:ind w:left="140" w:right="1194"/>
        <w:rPr>
          <w:rFonts w:ascii="Montserrat" w:hAnsi="Montserrat"/>
          <w:sz w:val="21"/>
        </w:rPr>
      </w:pPr>
      <w:r w:rsidRPr="00FD72CD">
        <w:rPr>
          <w:rFonts w:ascii="Montserrat" w:hAnsi="Montserrat"/>
          <w:w w:val="95"/>
          <w:sz w:val="21"/>
        </w:rPr>
        <w:t>Начальнику</w:t>
      </w:r>
      <w:r w:rsidRPr="00FD72CD">
        <w:rPr>
          <w:rFonts w:ascii="Montserrat" w:hAnsi="Montserrat"/>
          <w:spacing w:val="19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ОПК-1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КПП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«Санкт-Петербург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морской</w:t>
      </w:r>
      <w:r w:rsidRPr="00FD72CD">
        <w:rPr>
          <w:rFonts w:ascii="Montserrat" w:hAnsi="Montserrat"/>
          <w:spacing w:val="20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порт»</w:t>
      </w:r>
      <w:r w:rsidRPr="00FD72CD">
        <w:rPr>
          <w:rFonts w:ascii="Montserrat" w:hAnsi="Montserrat"/>
          <w:spacing w:val="-47"/>
          <w:w w:val="95"/>
          <w:sz w:val="21"/>
        </w:rPr>
        <w:t xml:space="preserve"> </w:t>
      </w:r>
      <w:r w:rsidRPr="00FD72CD">
        <w:rPr>
          <w:rFonts w:ascii="Montserrat" w:hAnsi="Montserrat"/>
          <w:sz w:val="21"/>
        </w:rPr>
        <w:t>Начальнику</w:t>
      </w:r>
      <w:r w:rsidRPr="00FD72CD">
        <w:rPr>
          <w:rFonts w:ascii="Montserrat" w:hAnsi="Montserrat"/>
          <w:spacing w:val="-4"/>
          <w:sz w:val="21"/>
        </w:rPr>
        <w:t xml:space="preserve"> </w:t>
      </w:r>
      <w:r w:rsidRPr="00FD72CD">
        <w:rPr>
          <w:rFonts w:ascii="Montserrat" w:hAnsi="Montserrat"/>
          <w:sz w:val="21"/>
        </w:rPr>
        <w:t>Таможенного</w:t>
      </w:r>
      <w:r w:rsidRPr="00FD72CD">
        <w:rPr>
          <w:rFonts w:ascii="Montserrat" w:hAnsi="Montserrat"/>
          <w:spacing w:val="-3"/>
          <w:sz w:val="21"/>
        </w:rPr>
        <w:t xml:space="preserve"> </w:t>
      </w:r>
      <w:r w:rsidRPr="00FD72CD">
        <w:rPr>
          <w:rFonts w:ascii="Montserrat" w:hAnsi="Montserrat"/>
          <w:sz w:val="21"/>
        </w:rPr>
        <w:t>поста</w:t>
      </w:r>
      <w:r w:rsidRPr="00FD72CD">
        <w:rPr>
          <w:rFonts w:ascii="Montserrat" w:hAnsi="Montserrat"/>
          <w:spacing w:val="-3"/>
          <w:sz w:val="21"/>
        </w:rPr>
        <w:t xml:space="preserve"> </w:t>
      </w:r>
      <w:r w:rsidRPr="00FD72CD">
        <w:rPr>
          <w:rFonts w:ascii="Montserrat" w:hAnsi="Montserrat"/>
          <w:sz w:val="21"/>
        </w:rPr>
        <w:t>Лесной</w:t>
      </w:r>
      <w:r w:rsidRPr="00FD72CD">
        <w:rPr>
          <w:rFonts w:ascii="Montserrat" w:hAnsi="Montserrat"/>
          <w:spacing w:val="-4"/>
          <w:sz w:val="21"/>
        </w:rPr>
        <w:t xml:space="preserve"> </w:t>
      </w:r>
      <w:r w:rsidRPr="00FD72CD">
        <w:rPr>
          <w:rFonts w:ascii="Montserrat" w:hAnsi="Montserrat"/>
          <w:sz w:val="21"/>
        </w:rPr>
        <w:t>порт</w:t>
      </w:r>
    </w:p>
    <w:p w:rsidR="00157266" w:rsidRPr="00FD72CD" w:rsidRDefault="00565857">
      <w:pPr>
        <w:spacing w:before="4" w:line="220" w:lineRule="auto"/>
        <w:ind w:left="140"/>
        <w:rPr>
          <w:rFonts w:ascii="Montserrat" w:hAnsi="Montserrat"/>
          <w:sz w:val="21"/>
        </w:rPr>
      </w:pPr>
      <w:r w:rsidRPr="00FD72CD">
        <w:rPr>
          <w:rFonts w:ascii="Montserrat" w:hAnsi="Montserrat"/>
          <w:w w:val="95"/>
          <w:sz w:val="21"/>
        </w:rPr>
        <w:t>Начальнику</w:t>
      </w:r>
      <w:r w:rsidRPr="00FD72CD">
        <w:rPr>
          <w:rFonts w:ascii="Montserrat" w:hAnsi="Montserrat"/>
          <w:spacing w:val="33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Санкт-Петербургского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отдела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МВД</w:t>
      </w:r>
      <w:r w:rsidRPr="00FD72CD">
        <w:rPr>
          <w:rFonts w:ascii="Montserrat" w:hAnsi="Montserrat"/>
          <w:spacing w:val="33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РФ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на</w:t>
      </w:r>
      <w:r w:rsidRPr="00FD72CD">
        <w:rPr>
          <w:rFonts w:ascii="Montserrat" w:hAnsi="Montserrat"/>
          <w:spacing w:val="34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водном</w:t>
      </w:r>
      <w:r w:rsidRPr="00FD72CD">
        <w:rPr>
          <w:rFonts w:ascii="Montserrat" w:hAnsi="Montserrat"/>
          <w:spacing w:val="33"/>
          <w:w w:val="95"/>
          <w:sz w:val="21"/>
        </w:rPr>
        <w:t xml:space="preserve"> </w:t>
      </w:r>
      <w:r w:rsidRPr="00FD72CD">
        <w:rPr>
          <w:rFonts w:ascii="Montserrat" w:hAnsi="Montserrat"/>
          <w:w w:val="95"/>
          <w:sz w:val="21"/>
        </w:rPr>
        <w:t>транспорте</w:t>
      </w:r>
      <w:r w:rsidRPr="00FD72CD">
        <w:rPr>
          <w:rFonts w:ascii="Montserrat" w:hAnsi="Montserrat"/>
          <w:spacing w:val="-47"/>
          <w:w w:val="95"/>
          <w:sz w:val="21"/>
        </w:rPr>
        <w:t xml:space="preserve"> </w:t>
      </w:r>
    </w:p>
    <w:p w:rsidR="00157266" w:rsidRPr="00FD72CD" w:rsidRDefault="00157266">
      <w:pPr>
        <w:spacing w:line="220" w:lineRule="auto"/>
        <w:rPr>
          <w:rFonts w:ascii="Montserrat" w:hAnsi="Montserrat"/>
          <w:sz w:val="21"/>
        </w:rPr>
        <w:sectPr w:rsidR="00157266" w:rsidRPr="00FD72CD">
          <w:footerReference w:type="default" r:id="rId7"/>
          <w:type w:val="continuous"/>
          <w:pgSz w:w="16840" w:h="11910" w:orient="landscape"/>
          <w:pgMar w:top="780" w:right="760" w:bottom="740" w:left="740" w:header="720" w:footer="558" w:gutter="0"/>
          <w:pgNumType w:start="1"/>
          <w:cols w:num="2" w:space="720" w:equalWidth="0">
            <w:col w:w="4334" w:space="2780"/>
            <w:col w:w="8226"/>
          </w:cols>
        </w:sectPr>
      </w:pPr>
    </w:p>
    <w:p w:rsidR="00157266" w:rsidRPr="00FD72CD" w:rsidRDefault="00157266">
      <w:pPr>
        <w:pStyle w:val="a3"/>
        <w:spacing w:before="11"/>
        <w:rPr>
          <w:rFonts w:ascii="Montserrat" w:hAnsi="Montserrat"/>
          <w:sz w:val="16"/>
        </w:rPr>
      </w:pPr>
    </w:p>
    <w:p w:rsidR="00157266" w:rsidRPr="00FD72CD" w:rsidRDefault="00565857">
      <w:pPr>
        <w:pStyle w:val="a4"/>
        <w:rPr>
          <w:rFonts w:ascii="Montserrat" w:hAnsi="Montserrat"/>
        </w:rPr>
      </w:pPr>
      <w:r w:rsidRPr="00FD72CD">
        <w:rPr>
          <w:rFonts w:ascii="Montserrat" w:hAnsi="Montserrat"/>
          <w:w w:val="105"/>
        </w:rPr>
        <w:t>ЗАЯВКА</w:t>
      </w:r>
      <w:r w:rsidRPr="00FD72CD">
        <w:rPr>
          <w:rFonts w:ascii="Montserrat" w:hAnsi="Montserrat"/>
          <w:spacing w:val="14"/>
          <w:w w:val="105"/>
        </w:rPr>
        <w:t xml:space="preserve"> </w:t>
      </w:r>
      <w:r w:rsidRPr="00FD72CD">
        <w:rPr>
          <w:rFonts w:ascii="Montserrat" w:hAnsi="Montserrat"/>
          <w:w w:val="105"/>
        </w:rPr>
        <w:t>№</w:t>
      </w:r>
      <w:r w:rsidR="00897396" w:rsidRPr="00FD72CD">
        <w:rPr>
          <w:rFonts w:ascii="Montserrat" w:hAnsi="Montserrat"/>
          <w:w w:val="105"/>
        </w:rPr>
        <w:t>__________</w:t>
      </w:r>
      <w:r w:rsidRPr="00FD72CD">
        <w:rPr>
          <w:rFonts w:ascii="Montserrat" w:hAnsi="Montserrat"/>
          <w:spacing w:val="14"/>
          <w:w w:val="105"/>
        </w:rPr>
        <w:t xml:space="preserve"> </w:t>
      </w:r>
      <w:r w:rsidRPr="00FD72CD">
        <w:rPr>
          <w:rFonts w:ascii="Montserrat" w:hAnsi="Montserrat"/>
          <w:w w:val="105"/>
        </w:rPr>
        <w:t>от</w:t>
      </w:r>
      <w:r w:rsidRPr="00FD72CD">
        <w:rPr>
          <w:rFonts w:ascii="Montserrat" w:hAnsi="Montserrat"/>
          <w:spacing w:val="14"/>
          <w:w w:val="105"/>
        </w:rPr>
        <w:t xml:space="preserve"> </w:t>
      </w:r>
      <w:r w:rsidR="00897396" w:rsidRPr="00FD72CD">
        <w:rPr>
          <w:rFonts w:ascii="Montserrat" w:hAnsi="Montserrat"/>
          <w:w w:val="105"/>
        </w:rPr>
        <w:t>____________</w:t>
      </w:r>
    </w:p>
    <w:p w:rsidR="00157266" w:rsidRPr="00FD72CD" w:rsidRDefault="00157266">
      <w:pPr>
        <w:pStyle w:val="a3"/>
        <w:rPr>
          <w:rFonts w:ascii="Montserrat" w:hAnsi="Montserrat"/>
          <w:b/>
          <w:sz w:val="20"/>
        </w:rPr>
      </w:pPr>
    </w:p>
    <w:p w:rsidR="00157266" w:rsidRPr="00FD72CD" w:rsidRDefault="00157266">
      <w:pPr>
        <w:pStyle w:val="a3"/>
        <w:spacing w:before="5"/>
        <w:rPr>
          <w:rFonts w:ascii="Montserrat" w:hAnsi="Montserrat"/>
          <w:b/>
          <w:sz w:val="19"/>
        </w:rPr>
      </w:pPr>
    </w:p>
    <w:p w:rsidR="00E31A10" w:rsidRPr="00FD72CD" w:rsidRDefault="00565857">
      <w:pPr>
        <w:pStyle w:val="1"/>
        <w:spacing w:line="276" w:lineRule="auto"/>
        <w:ind w:right="1057"/>
        <w:rPr>
          <w:rFonts w:ascii="Montserrat" w:hAnsi="Montserrat"/>
        </w:rPr>
      </w:pPr>
      <w:r w:rsidRPr="00FD72CD">
        <w:rPr>
          <w:rFonts w:ascii="Montserrat" w:hAnsi="Montserrat"/>
        </w:rPr>
        <w:t>Прошу разрешить проход (проезд) в пункт пропуска через государственную границу Российской Федерации в морском порту «Большой порт Санкт-</w:t>
      </w:r>
      <w:r w:rsidRPr="00FD72CD">
        <w:rPr>
          <w:rFonts w:ascii="Montserrat" w:hAnsi="Montserrat"/>
          <w:spacing w:val="-47"/>
        </w:rPr>
        <w:t xml:space="preserve"> </w:t>
      </w:r>
      <w:r w:rsidRPr="00FD72CD">
        <w:rPr>
          <w:rFonts w:ascii="Montserrat" w:hAnsi="Montserrat"/>
        </w:rPr>
        <w:t>Петербург»</w:t>
      </w:r>
      <w:r w:rsidRPr="00FD72CD">
        <w:rPr>
          <w:rFonts w:ascii="Montserrat" w:hAnsi="Montserrat"/>
          <w:spacing w:val="-8"/>
        </w:rPr>
        <w:t xml:space="preserve"> </w:t>
      </w:r>
      <w:r w:rsidRPr="00FD72CD">
        <w:rPr>
          <w:rFonts w:ascii="Montserrat" w:hAnsi="Montserrat"/>
        </w:rPr>
        <w:t>на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территории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АО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«Морской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порт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Санкт-Петербург»:</w:t>
      </w:r>
      <w:r w:rsidRPr="00FD72CD">
        <w:rPr>
          <w:rFonts w:ascii="Montserrat" w:hAnsi="Montserrat"/>
          <w:spacing w:val="-7"/>
        </w:rPr>
        <w:t xml:space="preserve"> </w:t>
      </w:r>
      <w:r w:rsidR="0097063B">
        <w:rPr>
          <w:rFonts w:ascii="Montserrat" w:hAnsi="Montserrat"/>
          <w:spacing w:val="-7"/>
        </w:rPr>
        <w:t>2</w:t>
      </w:r>
      <w:r w:rsidRPr="00FD72CD">
        <w:rPr>
          <w:rFonts w:ascii="Montserrat" w:hAnsi="Montserrat"/>
        </w:rPr>
        <w:t>-й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район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морского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порта.</w:t>
      </w:r>
    </w:p>
    <w:p w:rsidR="00157266" w:rsidRPr="00FD72CD" w:rsidRDefault="00565857">
      <w:pPr>
        <w:pStyle w:val="1"/>
        <w:spacing w:line="276" w:lineRule="auto"/>
        <w:ind w:right="1057"/>
        <w:rPr>
          <w:rFonts w:ascii="Montserrat" w:hAnsi="Montserrat"/>
        </w:rPr>
      </w:pP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</w:rPr>
        <w:t>Цель:</w:t>
      </w:r>
      <w:r w:rsidRPr="00FD72CD">
        <w:rPr>
          <w:rFonts w:ascii="Montserrat" w:hAnsi="Montserrat"/>
          <w:spacing w:val="-7"/>
        </w:rPr>
        <w:t xml:space="preserve"> </w:t>
      </w:r>
      <w:r w:rsidRPr="00FD72CD">
        <w:rPr>
          <w:rFonts w:ascii="Montserrat" w:hAnsi="Montserrat"/>
          <w:highlight w:val="yellow"/>
        </w:rPr>
        <w:t>Осуществление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операций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с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грузами,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в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том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числе</w:t>
      </w:r>
      <w:r w:rsidRPr="00FD72CD">
        <w:rPr>
          <w:rFonts w:ascii="Montserrat" w:hAnsi="Montserrat"/>
          <w:spacing w:val="-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по</w:t>
      </w:r>
      <w:r w:rsidRPr="00FD72CD">
        <w:rPr>
          <w:rFonts w:ascii="Montserrat" w:hAnsi="Montserrat"/>
          <w:spacing w:val="-47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погрузке,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выгрузке,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приему,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обработке,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технологическому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хранению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и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выдаче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груза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(п.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59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Распоряжения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Правительства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РФ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от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24.06.2008</w:t>
      </w:r>
      <w:r w:rsidRPr="00FD72CD">
        <w:rPr>
          <w:rFonts w:ascii="Montserrat" w:hAnsi="Montserrat"/>
          <w:spacing w:val="3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N</w:t>
      </w:r>
      <w:r w:rsidRPr="00FD72CD">
        <w:rPr>
          <w:rFonts w:ascii="Montserrat" w:hAnsi="Montserrat"/>
          <w:spacing w:val="2"/>
          <w:highlight w:val="yellow"/>
        </w:rPr>
        <w:t xml:space="preserve"> </w:t>
      </w:r>
      <w:r w:rsidRPr="00FD72CD">
        <w:rPr>
          <w:rFonts w:ascii="Montserrat" w:hAnsi="Montserrat"/>
          <w:highlight w:val="yellow"/>
        </w:rPr>
        <w:t>907-р).</w:t>
      </w:r>
      <w:r w:rsidR="00E31A10" w:rsidRPr="00FD72CD">
        <w:rPr>
          <w:rFonts w:ascii="Montserrat" w:hAnsi="Montserrat"/>
        </w:rPr>
        <w:t xml:space="preserve"> </w:t>
      </w:r>
      <w:r w:rsidR="00E31A10" w:rsidRPr="00FD72CD">
        <w:rPr>
          <w:rFonts w:ascii="Montserrat" w:hAnsi="Montserrat"/>
          <w:highlight w:val="yellow"/>
        </w:rPr>
        <w:t>Посещение судна…………</w:t>
      </w:r>
    </w:p>
    <w:p w:rsidR="00157266" w:rsidRDefault="001A0C9B">
      <w:pPr>
        <w:pStyle w:val="a3"/>
        <w:spacing w:before="12"/>
        <w:rPr>
          <w:rFonts w:ascii="Montserrat" w:hAnsi="Montserrat"/>
          <w:sz w:val="20"/>
          <w:szCs w:val="20"/>
        </w:rPr>
      </w:pPr>
      <w:r w:rsidRPr="001A0C9B">
        <w:rPr>
          <w:rFonts w:ascii="Montserrat" w:hAnsi="Montserrat"/>
          <w:sz w:val="20"/>
          <w:szCs w:val="20"/>
        </w:rPr>
        <w:t xml:space="preserve">Прошу оформить разовый пропуск сроком с </w:t>
      </w:r>
      <w:r>
        <w:rPr>
          <w:rFonts w:ascii="Montserrat" w:hAnsi="Montserrat"/>
          <w:sz w:val="20"/>
          <w:szCs w:val="20"/>
        </w:rPr>
        <w:t>___ _______</w:t>
      </w:r>
      <w:r w:rsidRPr="001A0C9B">
        <w:rPr>
          <w:rFonts w:ascii="Montserrat" w:hAnsi="Montserrat"/>
          <w:sz w:val="20"/>
          <w:szCs w:val="20"/>
        </w:rPr>
        <w:t xml:space="preserve"> 20</w:t>
      </w:r>
      <w:r>
        <w:rPr>
          <w:rFonts w:ascii="Montserrat" w:hAnsi="Montserrat"/>
          <w:sz w:val="20"/>
          <w:szCs w:val="20"/>
        </w:rPr>
        <w:t>___</w:t>
      </w:r>
      <w:r w:rsidRPr="001A0C9B">
        <w:rPr>
          <w:rFonts w:ascii="Montserrat" w:hAnsi="Montserrat"/>
          <w:sz w:val="20"/>
          <w:szCs w:val="20"/>
        </w:rPr>
        <w:t xml:space="preserve"> г. по </w:t>
      </w:r>
      <w:r>
        <w:rPr>
          <w:rFonts w:ascii="Montserrat" w:hAnsi="Montserrat"/>
          <w:sz w:val="20"/>
          <w:szCs w:val="20"/>
        </w:rPr>
        <w:t>___ ______</w:t>
      </w:r>
      <w:r w:rsidRPr="001A0C9B">
        <w:rPr>
          <w:rFonts w:ascii="Montserrat" w:hAnsi="Montserrat"/>
          <w:sz w:val="20"/>
          <w:szCs w:val="20"/>
        </w:rPr>
        <w:t xml:space="preserve"> 20</w:t>
      </w:r>
      <w:r>
        <w:rPr>
          <w:rFonts w:ascii="Montserrat" w:hAnsi="Montserrat"/>
          <w:sz w:val="20"/>
          <w:szCs w:val="20"/>
        </w:rPr>
        <w:t>___</w:t>
      </w:r>
      <w:r w:rsidRPr="001A0C9B">
        <w:rPr>
          <w:rFonts w:ascii="Montserrat" w:hAnsi="Montserrat"/>
          <w:sz w:val="20"/>
          <w:szCs w:val="20"/>
        </w:rPr>
        <w:t xml:space="preserve"> г. и временным интервалом с 00 час. 00 мин. по 23 час. 59 мин.</w:t>
      </w:r>
    </w:p>
    <w:p w:rsidR="001A0C9B" w:rsidRPr="001A0C9B" w:rsidRDefault="001A0C9B">
      <w:pPr>
        <w:pStyle w:val="a3"/>
        <w:spacing w:before="12"/>
        <w:rPr>
          <w:rFonts w:ascii="Montserrat" w:hAnsi="Montserrat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61"/>
        <w:gridCol w:w="2110"/>
        <w:gridCol w:w="904"/>
        <w:gridCol w:w="3166"/>
        <w:gridCol w:w="1809"/>
        <w:gridCol w:w="1206"/>
        <w:gridCol w:w="2111"/>
        <w:gridCol w:w="905"/>
      </w:tblGrid>
      <w:tr w:rsidR="00157266" w:rsidRPr="00FD72CD">
        <w:trPr>
          <w:trHeight w:val="252"/>
        </w:trPr>
        <w:tc>
          <w:tcPr>
            <w:tcW w:w="603" w:type="dxa"/>
          </w:tcPr>
          <w:p w:rsidR="00157266" w:rsidRPr="00FD72CD" w:rsidRDefault="00565857">
            <w:pPr>
              <w:pStyle w:val="TableParagraph"/>
              <w:ind w:left="15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1</w:t>
            </w:r>
          </w:p>
        </w:tc>
        <w:tc>
          <w:tcPr>
            <w:tcW w:w="2261" w:type="dxa"/>
          </w:tcPr>
          <w:p w:rsidR="00157266" w:rsidRPr="00FD72CD" w:rsidRDefault="00565857">
            <w:pPr>
              <w:pStyle w:val="TableParagraph"/>
              <w:ind w:left="16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2</w:t>
            </w:r>
          </w:p>
        </w:tc>
        <w:tc>
          <w:tcPr>
            <w:tcW w:w="2110" w:type="dxa"/>
          </w:tcPr>
          <w:p w:rsidR="00157266" w:rsidRPr="00FD72CD" w:rsidRDefault="00565857">
            <w:pPr>
              <w:pStyle w:val="TableParagraph"/>
              <w:ind w:left="17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3</w:t>
            </w:r>
          </w:p>
        </w:tc>
        <w:tc>
          <w:tcPr>
            <w:tcW w:w="904" w:type="dxa"/>
          </w:tcPr>
          <w:p w:rsidR="00157266" w:rsidRPr="00FD72CD" w:rsidRDefault="00565857">
            <w:pPr>
              <w:pStyle w:val="TableParagraph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4</w:t>
            </w:r>
          </w:p>
        </w:tc>
        <w:tc>
          <w:tcPr>
            <w:tcW w:w="3166" w:type="dxa"/>
          </w:tcPr>
          <w:p w:rsidR="00157266" w:rsidRPr="00FD72CD" w:rsidRDefault="00565857">
            <w:pPr>
              <w:pStyle w:val="TableParagraph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5</w:t>
            </w:r>
          </w:p>
        </w:tc>
        <w:tc>
          <w:tcPr>
            <w:tcW w:w="1809" w:type="dxa"/>
          </w:tcPr>
          <w:p w:rsidR="00157266" w:rsidRPr="00FD72CD" w:rsidRDefault="00565857">
            <w:pPr>
              <w:pStyle w:val="TableParagraph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6</w:t>
            </w:r>
          </w:p>
        </w:tc>
        <w:tc>
          <w:tcPr>
            <w:tcW w:w="1206" w:type="dxa"/>
          </w:tcPr>
          <w:p w:rsidR="00157266" w:rsidRPr="00FD72CD" w:rsidRDefault="00565857">
            <w:pPr>
              <w:pStyle w:val="TableParagraph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7</w:t>
            </w:r>
          </w:p>
        </w:tc>
        <w:tc>
          <w:tcPr>
            <w:tcW w:w="2111" w:type="dxa"/>
          </w:tcPr>
          <w:p w:rsidR="00157266" w:rsidRPr="00FD72CD" w:rsidRDefault="00565857">
            <w:pPr>
              <w:pStyle w:val="TableParagraph"/>
              <w:ind w:left="2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8</w:t>
            </w:r>
          </w:p>
        </w:tc>
        <w:tc>
          <w:tcPr>
            <w:tcW w:w="905" w:type="dxa"/>
          </w:tcPr>
          <w:p w:rsidR="00157266" w:rsidRPr="00FD72CD" w:rsidRDefault="00565857">
            <w:pPr>
              <w:pStyle w:val="TableParagraph"/>
              <w:ind w:left="19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18"/>
                <w:sz w:val="13"/>
              </w:rPr>
              <w:t>9</w:t>
            </w:r>
          </w:p>
        </w:tc>
      </w:tr>
      <w:tr w:rsidR="00157266" w:rsidRPr="00FD72CD">
        <w:trPr>
          <w:trHeight w:val="828"/>
        </w:trPr>
        <w:tc>
          <w:tcPr>
            <w:tcW w:w="603" w:type="dxa"/>
          </w:tcPr>
          <w:p w:rsidR="00157266" w:rsidRPr="00FD72CD" w:rsidRDefault="00565857">
            <w:pPr>
              <w:pStyle w:val="TableParagraph"/>
              <w:spacing w:line="264" w:lineRule="auto"/>
              <w:ind w:left="189" w:right="155" w:firstLine="33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№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п/п</w:t>
            </w:r>
          </w:p>
        </w:tc>
        <w:tc>
          <w:tcPr>
            <w:tcW w:w="2261" w:type="dxa"/>
          </w:tcPr>
          <w:p w:rsidR="00157266" w:rsidRPr="00FD72CD" w:rsidRDefault="00565857">
            <w:pPr>
              <w:pStyle w:val="TableParagraph"/>
              <w:spacing w:line="264" w:lineRule="auto"/>
              <w:ind w:left="812" w:right="790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sz w:val="13"/>
              </w:rPr>
              <w:t>Фамилия</w:t>
            </w:r>
            <w:r w:rsidRPr="00FD72CD">
              <w:rPr>
                <w:rFonts w:ascii="Montserrat" w:hAnsi="Montserrat"/>
                <w:b/>
                <w:spacing w:val="-3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Имя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z w:val="13"/>
              </w:rPr>
              <w:t>Отчество</w:t>
            </w:r>
          </w:p>
        </w:tc>
        <w:tc>
          <w:tcPr>
            <w:tcW w:w="2110" w:type="dxa"/>
          </w:tcPr>
          <w:p w:rsidR="00157266" w:rsidRPr="00FD72CD" w:rsidRDefault="00565857">
            <w:pPr>
              <w:pStyle w:val="TableParagraph"/>
              <w:ind w:left="231" w:right="203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FD72CD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FD72CD">
              <w:rPr>
                <w:rFonts w:ascii="Montserrat" w:hAnsi="Montserrat"/>
                <w:b/>
                <w:spacing w:val="-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FD72CD">
              <w:rPr>
                <w:rFonts w:ascii="Montserrat" w:hAnsi="Montserrat"/>
                <w:b/>
                <w:spacing w:val="-3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рождения</w:t>
            </w:r>
          </w:p>
        </w:tc>
        <w:tc>
          <w:tcPr>
            <w:tcW w:w="904" w:type="dxa"/>
          </w:tcPr>
          <w:p w:rsidR="00157266" w:rsidRPr="00FD72CD" w:rsidRDefault="00565857">
            <w:pPr>
              <w:pStyle w:val="TableParagraph"/>
              <w:ind w:right="63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Гр-во</w:t>
            </w:r>
          </w:p>
        </w:tc>
        <w:tc>
          <w:tcPr>
            <w:tcW w:w="3166" w:type="dxa"/>
          </w:tcPr>
          <w:p w:rsidR="00157266" w:rsidRPr="00FD72CD" w:rsidRDefault="00565857">
            <w:pPr>
              <w:pStyle w:val="TableParagraph"/>
              <w:spacing w:line="264" w:lineRule="auto"/>
              <w:ind w:left="1219" w:hanging="864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Серия,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номер,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дата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и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место</w:t>
            </w:r>
            <w:r w:rsidRPr="00FD72CD">
              <w:rPr>
                <w:rFonts w:ascii="Montserrat" w:hAnsi="Montserrat"/>
                <w:b/>
                <w:spacing w:val="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выдачи</w:t>
            </w:r>
            <w:r w:rsidRPr="00FD72CD">
              <w:rPr>
                <w:rFonts w:ascii="Montserrat" w:hAnsi="Montserrat"/>
                <w:b/>
                <w:spacing w:val="-3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документа</w:t>
            </w:r>
          </w:p>
        </w:tc>
        <w:tc>
          <w:tcPr>
            <w:tcW w:w="1809" w:type="dxa"/>
          </w:tcPr>
          <w:p w:rsidR="00157266" w:rsidRPr="00FD72CD" w:rsidRDefault="00565857">
            <w:pPr>
              <w:pStyle w:val="TableParagraph"/>
              <w:spacing w:line="264" w:lineRule="auto"/>
              <w:ind w:left="418" w:right="261" w:hanging="152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spacing w:val="-1"/>
                <w:w w:val="105"/>
                <w:sz w:val="13"/>
              </w:rPr>
              <w:t>Место жительства</w:t>
            </w:r>
            <w:r w:rsidRPr="00FD72CD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(регистрации)</w:t>
            </w:r>
          </w:p>
        </w:tc>
        <w:tc>
          <w:tcPr>
            <w:tcW w:w="1206" w:type="dxa"/>
          </w:tcPr>
          <w:p w:rsidR="00157266" w:rsidRPr="00FD72CD" w:rsidRDefault="00565857">
            <w:pPr>
              <w:pStyle w:val="TableParagraph"/>
              <w:spacing w:before="32" w:line="190" w:lineRule="atLeast"/>
              <w:ind w:left="93" w:right="63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Наименование</w:t>
            </w:r>
            <w:r w:rsidRPr="00FD72CD">
              <w:rPr>
                <w:rFonts w:ascii="Montserrat" w:hAnsi="Montserrat"/>
                <w:b/>
                <w:spacing w:val="-32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предприятия,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занимаемая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должность</w:t>
            </w:r>
          </w:p>
        </w:tc>
        <w:tc>
          <w:tcPr>
            <w:tcW w:w="2111" w:type="dxa"/>
          </w:tcPr>
          <w:p w:rsidR="00157266" w:rsidRPr="00FD72CD" w:rsidRDefault="00565857">
            <w:pPr>
              <w:pStyle w:val="TableParagraph"/>
              <w:spacing w:line="264" w:lineRule="auto"/>
              <w:ind w:left="157" w:right="158"/>
              <w:jc w:val="center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spacing w:val="-1"/>
                <w:w w:val="110"/>
                <w:sz w:val="13"/>
              </w:rPr>
              <w:t>Вид,</w:t>
            </w:r>
            <w:r w:rsidRPr="00FD72CD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pacing w:val="-1"/>
                <w:w w:val="110"/>
                <w:sz w:val="13"/>
              </w:rPr>
              <w:t>марка,</w:t>
            </w:r>
            <w:r w:rsidRPr="00FD72CD">
              <w:rPr>
                <w:rFonts w:ascii="Montserrat" w:hAnsi="Montserrat"/>
                <w:b/>
                <w:spacing w:val="-7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pacing w:val="-1"/>
                <w:w w:val="110"/>
                <w:sz w:val="13"/>
              </w:rPr>
              <w:t>модель,</w:t>
            </w:r>
            <w:r w:rsidRPr="00FD72CD">
              <w:rPr>
                <w:rFonts w:ascii="Montserrat" w:hAnsi="Montserrat"/>
                <w:b/>
                <w:spacing w:val="-8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10"/>
                <w:sz w:val="13"/>
              </w:rPr>
              <w:t>цвет,</w:t>
            </w:r>
            <w:r w:rsidRPr="00FD72CD">
              <w:rPr>
                <w:rFonts w:ascii="Montserrat" w:hAnsi="Montserrat"/>
                <w:b/>
                <w:spacing w:val="-33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10"/>
                <w:sz w:val="13"/>
              </w:rPr>
              <w:t>гос. рег. знак, прицеп,</w:t>
            </w:r>
            <w:r w:rsidRPr="00FD72CD">
              <w:rPr>
                <w:rFonts w:ascii="Montserrat" w:hAnsi="Montserrat"/>
                <w:b/>
                <w:spacing w:val="1"/>
                <w:w w:val="110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10"/>
                <w:sz w:val="13"/>
              </w:rPr>
              <w:t>собственник</w:t>
            </w:r>
          </w:p>
        </w:tc>
        <w:tc>
          <w:tcPr>
            <w:tcW w:w="905" w:type="dxa"/>
          </w:tcPr>
          <w:p w:rsidR="00157266" w:rsidRPr="00FD72CD" w:rsidRDefault="00565857">
            <w:pPr>
              <w:pStyle w:val="TableParagraph"/>
              <w:spacing w:line="264" w:lineRule="auto"/>
              <w:ind w:left="82" w:right="55" w:firstLine="5"/>
              <w:jc w:val="both"/>
              <w:rPr>
                <w:rFonts w:ascii="Montserrat" w:hAnsi="Montserrat"/>
                <w:b/>
                <w:sz w:val="13"/>
              </w:rPr>
            </w:pPr>
            <w:r w:rsidRPr="00FD72CD">
              <w:rPr>
                <w:rFonts w:ascii="Montserrat" w:hAnsi="Montserrat"/>
                <w:b/>
                <w:w w:val="105"/>
                <w:sz w:val="13"/>
              </w:rPr>
              <w:t>Подпись в</w:t>
            </w:r>
            <w:r w:rsidRPr="00FD72CD">
              <w:rPr>
                <w:rFonts w:ascii="Montserrat" w:hAnsi="Montserrat"/>
                <w:b/>
                <w:spacing w:val="1"/>
                <w:w w:val="105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sz w:val="13"/>
              </w:rPr>
              <w:t>получении</w:t>
            </w:r>
            <w:r w:rsidRPr="00FD72CD">
              <w:rPr>
                <w:rFonts w:ascii="Montserrat" w:hAnsi="Montserrat"/>
                <w:b/>
                <w:spacing w:val="-31"/>
                <w:sz w:val="13"/>
              </w:rPr>
              <w:t xml:space="preserve"> </w:t>
            </w:r>
            <w:r w:rsidRPr="00FD72CD">
              <w:rPr>
                <w:rFonts w:ascii="Montserrat" w:hAnsi="Montserrat"/>
                <w:b/>
                <w:w w:val="105"/>
                <w:sz w:val="13"/>
              </w:rPr>
              <w:t>пропуска</w:t>
            </w:r>
          </w:p>
        </w:tc>
      </w:tr>
      <w:tr w:rsidR="00157266" w:rsidRPr="00FD72CD">
        <w:trPr>
          <w:trHeight w:val="1198"/>
        </w:trPr>
        <w:tc>
          <w:tcPr>
            <w:tcW w:w="603" w:type="dxa"/>
          </w:tcPr>
          <w:p w:rsidR="00157266" w:rsidRPr="00FD72CD" w:rsidRDefault="00565857">
            <w:pPr>
              <w:pStyle w:val="TableParagraph"/>
              <w:spacing w:before="65"/>
              <w:ind w:left="82"/>
              <w:rPr>
                <w:rFonts w:ascii="Montserrat" w:hAnsi="Montserrat"/>
                <w:sz w:val="20"/>
              </w:rPr>
            </w:pPr>
            <w:r w:rsidRPr="00FD72CD">
              <w:rPr>
                <w:rFonts w:ascii="Montserrat" w:hAnsi="Montserrat"/>
                <w:w w:val="110"/>
                <w:sz w:val="20"/>
              </w:rPr>
              <w:t>1.</w:t>
            </w:r>
          </w:p>
        </w:tc>
        <w:tc>
          <w:tcPr>
            <w:tcW w:w="2261" w:type="dxa"/>
          </w:tcPr>
          <w:p w:rsidR="00157266" w:rsidRPr="00FD72CD" w:rsidRDefault="00157266">
            <w:pPr>
              <w:pStyle w:val="TableParagraph"/>
              <w:spacing w:before="37" w:line="276" w:lineRule="auto"/>
              <w:ind w:left="82" w:right="818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</w:tcPr>
          <w:p w:rsidR="00157266" w:rsidRPr="00FD72CD" w:rsidRDefault="00157266">
            <w:pPr>
              <w:pStyle w:val="TableParagraph"/>
              <w:spacing w:before="37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</w:tcPr>
          <w:p w:rsidR="00157266" w:rsidRPr="00FD72CD" w:rsidRDefault="00157266">
            <w:pPr>
              <w:pStyle w:val="TableParagraph"/>
              <w:spacing w:before="65"/>
              <w:ind w:left="83" w:right="-44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</w:tcPr>
          <w:p w:rsidR="00157266" w:rsidRPr="00FD72CD" w:rsidRDefault="00157266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</w:tcPr>
          <w:p w:rsidR="00157266" w:rsidRPr="00FD72CD" w:rsidRDefault="00157266">
            <w:pPr>
              <w:pStyle w:val="TableParagraph"/>
              <w:spacing w:before="65" w:line="276" w:lineRule="auto"/>
              <w:ind w:right="179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</w:tcPr>
          <w:p w:rsidR="00157266" w:rsidRPr="00FD72CD" w:rsidRDefault="00157266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</w:tcPr>
          <w:p w:rsidR="00157266" w:rsidRPr="00FD72CD" w:rsidRDefault="00157266">
            <w:pPr>
              <w:pStyle w:val="TableParagraph"/>
              <w:spacing w:before="34" w:line="280" w:lineRule="atLeast"/>
              <w:ind w:left="85" w:right="24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</w:tcPr>
          <w:p w:rsidR="00157266" w:rsidRPr="00FD72CD" w:rsidRDefault="00157266">
            <w:pPr>
              <w:pStyle w:val="TableParagraph"/>
              <w:spacing w:before="0"/>
              <w:ind w:left="0"/>
              <w:rPr>
                <w:rFonts w:ascii="Montserrat" w:hAnsi="Montserrat"/>
                <w:sz w:val="18"/>
              </w:rPr>
            </w:pPr>
          </w:p>
        </w:tc>
      </w:tr>
      <w:tr w:rsidR="00DE2ADE" w:rsidRPr="00FD72CD">
        <w:trPr>
          <w:trHeight w:val="1198"/>
        </w:trPr>
        <w:tc>
          <w:tcPr>
            <w:tcW w:w="603" w:type="dxa"/>
          </w:tcPr>
          <w:p w:rsidR="00DE2ADE" w:rsidRPr="00FD72CD" w:rsidRDefault="00DE2ADE">
            <w:pPr>
              <w:pStyle w:val="TableParagraph"/>
              <w:spacing w:before="65"/>
              <w:ind w:left="82"/>
              <w:rPr>
                <w:rFonts w:ascii="Montserrat" w:hAnsi="Montserrat"/>
                <w:w w:val="110"/>
                <w:sz w:val="20"/>
              </w:rPr>
            </w:pPr>
            <w:r w:rsidRPr="00FD72CD">
              <w:rPr>
                <w:rFonts w:ascii="Montserrat" w:hAnsi="Montserrat"/>
                <w:w w:val="110"/>
                <w:sz w:val="20"/>
              </w:rPr>
              <w:t>2.</w:t>
            </w:r>
          </w:p>
        </w:tc>
        <w:tc>
          <w:tcPr>
            <w:tcW w:w="2261" w:type="dxa"/>
          </w:tcPr>
          <w:p w:rsidR="00DE2ADE" w:rsidRPr="00FD72CD" w:rsidRDefault="00DE2ADE">
            <w:pPr>
              <w:pStyle w:val="TableParagraph"/>
              <w:spacing w:before="37" w:line="276" w:lineRule="auto"/>
              <w:ind w:left="82" w:right="818"/>
              <w:rPr>
                <w:rFonts w:ascii="Montserrat" w:hAnsi="Montserrat"/>
                <w:sz w:val="20"/>
              </w:rPr>
            </w:pPr>
          </w:p>
        </w:tc>
        <w:tc>
          <w:tcPr>
            <w:tcW w:w="2110" w:type="dxa"/>
          </w:tcPr>
          <w:p w:rsidR="00DE2ADE" w:rsidRPr="00FD72CD" w:rsidRDefault="00DE2ADE">
            <w:pPr>
              <w:pStyle w:val="TableParagraph"/>
              <w:spacing w:before="37"/>
              <w:ind w:left="83"/>
              <w:rPr>
                <w:rFonts w:ascii="Montserrat" w:hAnsi="Montserrat"/>
                <w:sz w:val="20"/>
              </w:rPr>
            </w:pPr>
          </w:p>
        </w:tc>
        <w:tc>
          <w:tcPr>
            <w:tcW w:w="904" w:type="dxa"/>
          </w:tcPr>
          <w:p w:rsidR="00DE2ADE" w:rsidRPr="00FD72CD" w:rsidRDefault="00DE2ADE">
            <w:pPr>
              <w:pStyle w:val="TableParagraph"/>
              <w:spacing w:before="65"/>
              <w:ind w:left="83" w:right="-44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166" w:type="dxa"/>
          </w:tcPr>
          <w:p w:rsidR="00DE2ADE" w:rsidRPr="00FD72CD" w:rsidRDefault="00DE2ADE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1809" w:type="dxa"/>
          </w:tcPr>
          <w:p w:rsidR="00DE2ADE" w:rsidRPr="00FD72CD" w:rsidRDefault="00DE2ADE">
            <w:pPr>
              <w:pStyle w:val="TableParagraph"/>
              <w:spacing w:before="65" w:line="276" w:lineRule="auto"/>
              <w:ind w:right="179"/>
              <w:rPr>
                <w:rFonts w:ascii="Montserrat" w:hAnsi="Montserrat"/>
                <w:sz w:val="20"/>
              </w:rPr>
            </w:pPr>
          </w:p>
        </w:tc>
        <w:tc>
          <w:tcPr>
            <w:tcW w:w="1206" w:type="dxa"/>
          </w:tcPr>
          <w:p w:rsidR="00DE2ADE" w:rsidRPr="00FD72CD" w:rsidRDefault="00DE2ADE">
            <w:pPr>
              <w:pStyle w:val="TableParagraph"/>
              <w:spacing w:before="37"/>
              <w:rPr>
                <w:rFonts w:ascii="Montserrat" w:hAnsi="Montserrat"/>
                <w:sz w:val="20"/>
              </w:rPr>
            </w:pPr>
          </w:p>
        </w:tc>
        <w:tc>
          <w:tcPr>
            <w:tcW w:w="2111" w:type="dxa"/>
          </w:tcPr>
          <w:p w:rsidR="00DE2ADE" w:rsidRPr="00FD72CD" w:rsidRDefault="00DE2ADE">
            <w:pPr>
              <w:pStyle w:val="TableParagraph"/>
              <w:spacing w:before="34" w:line="280" w:lineRule="atLeast"/>
              <w:ind w:left="85" w:right="245"/>
              <w:rPr>
                <w:rFonts w:ascii="Montserrat" w:hAnsi="Montserrat"/>
                <w:sz w:val="20"/>
              </w:rPr>
            </w:pPr>
          </w:p>
        </w:tc>
        <w:tc>
          <w:tcPr>
            <w:tcW w:w="905" w:type="dxa"/>
          </w:tcPr>
          <w:p w:rsidR="00DE2ADE" w:rsidRPr="00FD72CD" w:rsidRDefault="00DE2ADE">
            <w:pPr>
              <w:pStyle w:val="TableParagraph"/>
              <w:spacing w:before="0"/>
              <w:ind w:left="0"/>
              <w:rPr>
                <w:rFonts w:ascii="Montserrat" w:hAnsi="Montserrat"/>
                <w:sz w:val="18"/>
              </w:rPr>
            </w:pPr>
          </w:p>
        </w:tc>
      </w:tr>
    </w:tbl>
    <w:p w:rsidR="00157266" w:rsidRPr="00FD72CD" w:rsidRDefault="00157266">
      <w:pPr>
        <w:rPr>
          <w:rFonts w:ascii="Montserrat" w:hAnsi="Montserrat"/>
          <w:sz w:val="18"/>
        </w:rPr>
        <w:sectPr w:rsidR="00157266" w:rsidRPr="00FD72CD">
          <w:type w:val="continuous"/>
          <w:pgSz w:w="16840" w:h="11910" w:orient="landscape"/>
          <w:pgMar w:top="780" w:right="760" w:bottom="740" w:left="740" w:header="720" w:footer="720" w:gutter="0"/>
          <w:cols w:space="720"/>
        </w:sectPr>
      </w:pPr>
    </w:p>
    <w:p w:rsidR="00157266" w:rsidRPr="00FD72CD" w:rsidRDefault="00565857">
      <w:pPr>
        <w:spacing w:before="1"/>
        <w:ind w:left="4151"/>
        <w:rPr>
          <w:rFonts w:ascii="Montserrat" w:hAnsi="Montserrat"/>
          <w:b/>
          <w:sz w:val="15"/>
        </w:rPr>
      </w:pPr>
      <w:r w:rsidRPr="00FD72CD">
        <w:rPr>
          <w:rFonts w:ascii="Montserrat" w:hAnsi="Montserrat"/>
          <w:b/>
          <w:sz w:val="15"/>
        </w:rPr>
        <w:lastRenderedPageBreak/>
        <w:t>Подачей</w:t>
      </w:r>
      <w:r w:rsidRPr="00FD72CD">
        <w:rPr>
          <w:rFonts w:ascii="Montserrat" w:hAnsi="Montserrat"/>
          <w:b/>
          <w:spacing w:val="6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настоящей</w:t>
      </w:r>
      <w:r w:rsidRPr="00FD72CD">
        <w:rPr>
          <w:rFonts w:ascii="Montserrat" w:hAnsi="Montserrat"/>
          <w:b/>
          <w:spacing w:val="7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заявки</w:t>
      </w:r>
      <w:r w:rsidRPr="00FD72CD">
        <w:rPr>
          <w:rFonts w:ascii="Montserrat" w:hAnsi="Montserrat"/>
          <w:b/>
          <w:spacing w:val="7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подтверждаю,</w:t>
      </w:r>
      <w:r w:rsidRPr="00FD72CD">
        <w:rPr>
          <w:rFonts w:ascii="Montserrat" w:hAnsi="Montserrat"/>
          <w:b/>
          <w:spacing w:val="6"/>
          <w:sz w:val="15"/>
        </w:rPr>
        <w:t xml:space="preserve"> </w:t>
      </w:r>
      <w:r w:rsidRPr="00FD72CD">
        <w:rPr>
          <w:rFonts w:ascii="Montserrat" w:hAnsi="Montserrat"/>
          <w:b/>
          <w:sz w:val="15"/>
        </w:rPr>
        <w:t>что: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before="24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Персональные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данные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получены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лично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от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их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владельцев;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before="27" w:line="276" w:lineRule="auto"/>
        <w:ind w:left="4151" w:right="214" w:firstLine="0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Письменные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согласия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передачу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персональных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данных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адрес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операторов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персональных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данных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</w:t>
      </w:r>
      <w:r w:rsidRPr="00FD72CD">
        <w:rPr>
          <w:rFonts w:ascii="Montserrat" w:hAnsi="Montserrat"/>
          <w:spacing w:val="-9"/>
          <w:sz w:val="15"/>
        </w:rPr>
        <w:t xml:space="preserve"> </w:t>
      </w:r>
      <w:r w:rsidRPr="00FD72CD">
        <w:rPr>
          <w:rFonts w:ascii="Montserrat" w:hAnsi="Montserrat"/>
          <w:sz w:val="15"/>
        </w:rPr>
        <w:t>и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КПП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«Санкт-</w:t>
      </w:r>
      <w:r w:rsidRPr="00FD72CD">
        <w:rPr>
          <w:rFonts w:ascii="Montserrat" w:hAnsi="Montserrat"/>
          <w:spacing w:val="-35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Петербург морской порт-грузовой» и их обработку в целях организации пропускного режима на территории морского порта Санкт-Петербург от лиц,</w:t>
      </w:r>
      <w:r w:rsidRPr="00FD72CD">
        <w:rPr>
          <w:rFonts w:ascii="Montserrat" w:hAnsi="Montserrat"/>
          <w:spacing w:val="1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перечисленных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заявке,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получены.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line="276" w:lineRule="auto"/>
        <w:ind w:left="4151" w:right="179" w:firstLine="0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Письменные согласия на включение части персональных данных, а именно фамилии, имени, отчества, паспортных данных и фотографического</w:t>
      </w:r>
      <w:r w:rsidRPr="00FD72CD">
        <w:rPr>
          <w:rFonts w:ascii="Montserrat" w:hAnsi="Montserrat"/>
          <w:spacing w:val="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изображения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лица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общедоступную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базу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данных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системы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контроля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управления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доступом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от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лиц,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перечисленных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35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заявке,</w:t>
      </w:r>
      <w:r w:rsidRPr="00FD72CD">
        <w:rPr>
          <w:rFonts w:ascii="Montserrat" w:hAnsi="Montserrat"/>
          <w:spacing w:val="-2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получены.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line="276" w:lineRule="auto"/>
        <w:ind w:left="4151" w:right="290" w:firstLine="0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При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нахождении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указанных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территории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несём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ответственность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соблюдение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ими</w:t>
      </w:r>
      <w:r w:rsidRPr="00FD72CD">
        <w:rPr>
          <w:rFonts w:ascii="Montserrat" w:hAnsi="Montserrat"/>
          <w:spacing w:val="-5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Инструкции</w:t>
      </w:r>
      <w:r w:rsidRPr="00FD72CD">
        <w:rPr>
          <w:rFonts w:ascii="Montserrat" w:hAnsi="Montserrat"/>
          <w:spacing w:val="-6"/>
          <w:sz w:val="15"/>
        </w:rPr>
        <w:t xml:space="preserve"> </w:t>
      </w:r>
      <w:r w:rsidRPr="00FD72CD">
        <w:rPr>
          <w:rFonts w:ascii="Montserrat" w:hAnsi="Montserrat"/>
          <w:sz w:val="15"/>
        </w:rPr>
        <w:t>о</w:t>
      </w:r>
      <w:r w:rsidRPr="00FD72CD">
        <w:rPr>
          <w:rFonts w:ascii="Montserrat" w:hAnsi="Montserrat"/>
          <w:spacing w:val="-34"/>
          <w:sz w:val="15"/>
        </w:rPr>
        <w:t xml:space="preserve"> </w:t>
      </w:r>
      <w:r w:rsidRPr="00FD72CD">
        <w:rPr>
          <w:rFonts w:ascii="Montserrat" w:hAnsi="Montserrat"/>
          <w:sz w:val="15"/>
        </w:rPr>
        <w:t>пропускном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и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внутриобъектовом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режиме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на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объекте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транспортной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инфраструктуры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«Морской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порт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Санкт-Петербург»,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иных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локальных</w:t>
      </w:r>
      <w:r w:rsidRPr="00FD72CD">
        <w:rPr>
          <w:rFonts w:ascii="Montserrat" w:hAnsi="Montserrat"/>
          <w:spacing w:val="-7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актов</w:t>
      </w:r>
      <w:r w:rsidRPr="00FD72CD">
        <w:rPr>
          <w:rFonts w:ascii="Montserrat" w:hAnsi="Montserrat"/>
          <w:spacing w:val="-8"/>
          <w:sz w:val="15"/>
        </w:rPr>
        <w:t xml:space="preserve"> </w:t>
      </w:r>
      <w:r w:rsidRPr="00FD72CD">
        <w:rPr>
          <w:rFonts w:ascii="Montserrat" w:hAnsi="Montserrat"/>
          <w:sz w:val="15"/>
        </w:rPr>
        <w:t>АО</w:t>
      </w:r>
    </w:p>
    <w:p w:rsidR="00157266" w:rsidRPr="00FD72CD" w:rsidRDefault="00565857">
      <w:pPr>
        <w:pStyle w:val="a3"/>
        <w:spacing w:line="276" w:lineRule="auto"/>
        <w:ind w:left="4151" w:right="181"/>
        <w:rPr>
          <w:rFonts w:ascii="Montserrat" w:hAnsi="Montserrat"/>
        </w:rPr>
      </w:pPr>
      <w:r w:rsidRPr="00FD72CD">
        <w:rPr>
          <w:rFonts w:ascii="Montserrat" w:hAnsi="Montserrat"/>
          <w:w w:val="95"/>
        </w:rPr>
        <w:t>«Морской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порт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Санкт-Петербург»,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регламентирующих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пропускной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и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внутриобъектовый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режим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на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территории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АО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«Морской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порт</w:t>
      </w:r>
      <w:r w:rsidRPr="00FD72CD">
        <w:rPr>
          <w:rFonts w:ascii="Montserrat" w:hAnsi="Montserrat"/>
          <w:spacing w:val="1"/>
          <w:w w:val="95"/>
        </w:rPr>
        <w:t xml:space="preserve"> </w:t>
      </w:r>
      <w:r w:rsidRPr="00FD72CD">
        <w:rPr>
          <w:rFonts w:ascii="Montserrat" w:hAnsi="Montserrat"/>
          <w:w w:val="95"/>
        </w:rPr>
        <w:t>Санкт-Петербург»,</w:t>
      </w:r>
      <w:r w:rsidRPr="00FD72CD">
        <w:rPr>
          <w:rFonts w:ascii="Montserrat" w:hAnsi="Montserrat"/>
          <w:spacing w:val="-33"/>
          <w:w w:val="95"/>
        </w:rPr>
        <w:t xml:space="preserve"> </w:t>
      </w:r>
      <w:r w:rsidRPr="00FD72CD">
        <w:rPr>
          <w:rFonts w:ascii="Montserrat" w:hAnsi="Montserrat"/>
        </w:rPr>
        <w:t>требований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законодательства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транспортной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безопасности,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противопожарной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безопасности,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норм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законодательства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РФ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об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охране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труда,</w:t>
      </w:r>
      <w:r w:rsidRPr="00FD72CD">
        <w:rPr>
          <w:rFonts w:ascii="Montserrat" w:hAnsi="Montserrat"/>
          <w:spacing w:val="1"/>
        </w:rPr>
        <w:t xml:space="preserve"> </w:t>
      </w:r>
      <w:r w:rsidRPr="00FD72CD">
        <w:rPr>
          <w:rFonts w:ascii="Montserrat" w:hAnsi="Montserrat"/>
        </w:rPr>
        <w:t>об</w:t>
      </w:r>
      <w:r w:rsidRPr="00FD72CD">
        <w:rPr>
          <w:rFonts w:ascii="Montserrat" w:hAnsi="Montserrat"/>
          <w:spacing w:val="2"/>
        </w:rPr>
        <w:t xml:space="preserve"> </w:t>
      </w:r>
      <w:r w:rsidRPr="00FD72CD">
        <w:rPr>
          <w:rFonts w:ascii="Montserrat" w:hAnsi="Montserrat"/>
        </w:rPr>
        <w:t>охране</w:t>
      </w:r>
      <w:r w:rsidRPr="00FD72CD">
        <w:rPr>
          <w:rFonts w:ascii="Montserrat" w:hAnsi="Montserrat"/>
          <w:spacing w:val="-34"/>
        </w:rPr>
        <w:t xml:space="preserve"> </w:t>
      </w:r>
      <w:r w:rsidRPr="00FD72CD">
        <w:rPr>
          <w:rFonts w:ascii="Montserrat" w:hAnsi="Montserrat"/>
        </w:rPr>
        <w:t>окружающей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среды,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правил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дорожного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движения.</w:t>
      </w:r>
    </w:p>
    <w:p w:rsidR="00157266" w:rsidRPr="00FD72CD" w:rsidRDefault="00565857">
      <w:pPr>
        <w:pStyle w:val="a5"/>
        <w:numPr>
          <w:ilvl w:val="0"/>
          <w:numId w:val="1"/>
        </w:numPr>
        <w:tabs>
          <w:tab w:val="left" w:pos="4310"/>
        </w:tabs>
        <w:spacing w:line="184" w:lineRule="exact"/>
        <w:rPr>
          <w:rFonts w:ascii="Montserrat" w:hAnsi="Montserrat"/>
          <w:sz w:val="15"/>
        </w:rPr>
      </w:pPr>
      <w:r w:rsidRPr="00FD72CD">
        <w:rPr>
          <w:rFonts w:ascii="Montserrat" w:hAnsi="Montserrat"/>
          <w:sz w:val="15"/>
        </w:rPr>
        <w:t>Необходимость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оформления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пропусков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указанным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в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заявке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лицам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для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исполнения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договорных,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трудовых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или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иных</w:t>
      </w:r>
      <w:r w:rsidRPr="00FD72CD">
        <w:rPr>
          <w:rFonts w:ascii="Montserrat" w:hAnsi="Montserrat"/>
          <w:spacing w:val="-1"/>
          <w:sz w:val="15"/>
        </w:rPr>
        <w:t xml:space="preserve"> </w:t>
      </w:r>
      <w:r w:rsidRPr="00FD72CD">
        <w:rPr>
          <w:rFonts w:ascii="Montserrat" w:hAnsi="Montserrat"/>
          <w:sz w:val="15"/>
        </w:rPr>
        <w:t>обязанностей.</w:t>
      </w: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spacing w:before="1"/>
        <w:rPr>
          <w:rFonts w:ascii="Montserrat" w:hAnsi="Montserrat"/>
          <w:sz w:val="23"/>
        </w:rPr>
      </w:pPr>
    </w:p>
    <w:p w:rsidR="00157266" w:rsidRPr="00FD72CD" w:rsidRDefault="00565857">
      <w:pPr>
        <w:pStyle w:val="1"/>
        <w:rPr>
          <w:rFonts w:ascii="Montserrat" w:hAnsi="Montserrat"/>
        </w:rPr>
      </w:pPr>
      <w:r w:rsidRPr="00FD72CD">
        <w:rPr>
          <w:rFonts w:ascii="Montserrat" w:hAnsi="Montserrat"/>
        </w:rPr>
        <w:t>Согласован</w:t>
      </w:r>
      <w:r w:rsidRPr="00FD72CD">
        <w:rPr>
          <w:rFonts w:ascii="Montserrat" w:hAnsi="Montserrat"/>
          <w:spacing w:val="3"/>
        </w:rPr>
        <w:t xml:space="preserve"> </w:t>
      </w:r>
      <w:r w:rsidRPr="00FD72CD">
        <w:rPr>
          <w:rFonts w:ascii="Montserrat" w:hAnsi="Montserrat"/>
        </w:rPr>
        <w:t>1</w:t>
      </w:r>
      <w:r w:rsidRPr="00FD72CD">
        <w:rPr>
          <w:rFonts w:ascii="Montserrat" w:hAnsi="Montserrat"/>
          <w:spacing w:val="4"/>
        </w:rPr>
        <w:t xml:space="preserve"> </w:t>
      </w:r>
      <w:r w:rsidRPr="00FD72CD">
        <w:rPr>
          <w:rFonts w:ascii="Montserrat" w:hAnsi="Montserrat"/>
        </w:rPr>
        <w:t>посетитель</w:t>
      </w:r>
    </w:p>
    <w:p w:rsidR="00157266" w:rsidRPr="00FD72CD" w:rsidRDefault="00157266">
      <w:pPr>
        <w:pStyle w:val="a3"/>
        <w:spacing w:before="10"/>
        <w:rPr>
          <w:rFonts w:ascii="Montserrat" w:hAnsi="Montserrat"/>
          <w:sz w:val="30"/>
        </w:rPr>
      </w:pPr>
    </w:p>
    <w:p w:rsidR="00157266" w:rsidRPr="00FD72CD" w:rsidRDefault="00565857">
      <w:pPr>
        <w:pStyle w:val="2"/>
        <w:tabs>
          <w:tab w:val="left" w:pos="4031"/>
        </w:tabs>
        <w:ind w:left="578"/>
        <w:rPr>
          <w:rFonts w:ascii="Montserrat" w:hAnsi="Montserrat"/>
        </w:rPr>
      </w:pPr>
      <w:r w:rsidRPr="00FD72CD">
        <w:rPr>
          <w:rFonts w:ascii="Montserrat" w:hAnsi="Montserrat"/>
        </w:rPr>
        <w:t>АО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«Морской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порт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Санкт-Петербург»</w:t>
      </w:r>
      <w:r w:rsidRPr="00FD72CD">
        <w:rPr>
          <w:rFonts w:ascii="Montserrat" w:hAnsi="Montserrat"/>
        </w:rPr>
        <w:tab/>
        <w:t>ОПК-1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КПП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«Санкт-Петербург</w:t>
      </w:r>
      <w:r w:rsidRPr="00FD72CD">
        <w:rPr>
          <w:rFonts w:ascii="Montserrat" w:hAnsi="Montserrat"/>
          <w:spacing w:val="-3"/>
        </w:rPr>
        <w:t xml:space="preserve"> </w:t>
      </w:r>
      <w:r w:rsidRPr="00FD72CD">
        <w:rPr>
          <w:rFonts w:ascii="Montserrat" w:hAnsi="Montserrat"/>
        </w:rPr>
        <w:t>морской</w:t>
      </w:r>
      <w:r w:rsidRPr="00FD72CD">
        <w:rPr>
          <w:rFonts w:ascii="Montserrat" w:hAnsi="Montserrat"/>
          <w:spacing w:val="-2"/>
        </w:rPr>
        <w:t xml:space="preserve"> </w:t>
      </w:r>
      <w:r w:rsidRPr="00FD72CD">
        <w:rPr>
          <w:rFonts w:ascii="Montserrat" w:hAnsi="Montserrat"/>
        </w:rPr>
        <w:t>порт»</w:t>
      </w: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rPr>
          <w:rFonts w:ascii="Montserrat" w:hAnsi="Montserrat"/>
          <w:sz w:val="20"/>
        </w:rPr>
      </w:pPr>
    </w:p>
    <w:p w:rsidR="00157266" w:rsidRPr="00FD72CD" w:rsidRDefault="00157266">
      <w:pPr>
        <w:pStyle w:val="a3"/>
        <w:spacing w:before="7"/>
        <w:rPr>
          <w:rFonts w:ascii="Montserrat" w:hAnsi="Montserrat"/>
          <w:sz w:val="28"/>
        </w:rPr>
      </w:pPr>
    </w:p>
    <w:p w:rsidR="00157266" w:rsidRPr="00FD72CD" w:rsidRDefault="00565857">
      <w:pPr>
        <w:tabs>
          <w:tab w:val="left" w:pos="5062"/>
        </w:tabs>
        <w:spacing w:before="1" w:line="283" w:lineRule="auto"/>
        <w:ind w:left="5541" w:right="8819" w:hanging="4600"/>
        <w:rPr>
          <w:rFonts w:ascii="Montserrat" w:hAnsi="Montserrat"/>
          <w:sz w:val="16"/>
        </w:rPr>
      </w:pPr>
      <w:r w:rsidRPr="00FD72CD">
        <w:rPr>
          <w:rFonts w:ascii="Montserrat" w:hAnsi="Montserrat"/>
          <w:sz w:val="16"/>
        </w:rPr>
        <w:t>Уполномоченный</w:t>
      </w:r>
      <w:r w:rsidRPr="00FD72CD">
        <w:rPr>
          <w:rFonts w:ascii="Montserrat" w:hAnsi="Montserrat"/>
          <w:spacing w:val="7"/>
          <w:sz w:val="16"/>
        </w:rPr>
        <w:t xml:space="preserve"> </w:t>
      </w:r>
      <w:r w:rsidRPr="00FD72CD">
        <w:rPr>
          <w:rFonts w:ascii="Montserrat" w:hAnsi="Montserrat"/>
          <w:sz w:val="16"/>
        </w:rPr>
        <w:t>работник</w:t>
      </w:r>
      <w:r w:rsidRPr="00FD72CD">
        <w:rPr>
          <w:rFonts w:ascii="Montserrat" w:hAnsi="Montserrat"/>
          <w:sz w:val="16"/>
        </w:rPr>
        <w:tab/>
        <w:t>Должностное</w:t>
      </w:r>
      <w:r w:rsidRPr="00FD72CD">
        <w:rPr>
          <w:rFonts w:ascii="Montserrat" w:hAnsi="Montserrat"/>
          <w:spacing w:val="2"/>
          <w:sz w:val="16"/>
        </w:rPr>
        <w:t xml:space="preserve"> </w:t>
      </w:r>
      <w:r w:rsidRPr="00FD72CD">
        <w:rPr>
          <w:rFonts w:ascii="Montserrat" w:hAnsi="Montserrat"/>
          <w:sz w:val="16"/>
        </w:rPr>
        <w:t>лицо</w:t>
      </w:r>
      <w:r w:rsidRPr="00FD72CD">
        <w:rPr>
          <w:rFonts w:ascii="Montserrat" w:hAnsi="Montserrat"/>
          <w:spacing w:val="-37"/>
          <w:sz w:val="16"/>
        </w:rPr>
        <w:t xml:space="preserve"> </w:t>
      </w:r>
      <w:r w:rsidRPr="00FD72CD">
        <w:rPr>
          <w:rFonts w:ascii="Montserrat" w:hAnsi="Montserrat"/>
          <w:sz w:val="16"/>
        </w:rPr>
        <w:t>ОПК-1</w:t>
      </w:r>
    </w:p>
    <w:sectPr w:rsidR="00157266" w:rsidRPr="00FD72CD">
      <w:pgSz w:w="16840" w:h="11910" w:orient="landscape"/>
      <w:pgMar w:top="1100" w:right="760" w:bottom="740" w:left="74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B5" w:rsidRDefault="00A469B5">
      <w:r>
        <w:separator/>
      </w:r>
    </w:p>
  </w:endnote>
  <w:endnote w:type="continuationSeparator" w:id="0">
    <w:p w:rsidR="00A469B5" w:rsidRDefault="00A4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66" w:rsidRDefault="00E31A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7089140</wp:posOffset>
              </wp:positionV>
              <wp:extent cx="377190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266" w:rsidRDefault="00565857">
                          <w:pPr>
                            <w:spacing w:before="15"/>
                            <w:ind w:left="60"/>
                            <w:rPr>
                              <w:rFonts w:ascii="Palatino Linotype" w:hAnsi="Palatino Linotype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09E4">
                            <w:rPr>
                              <w:rFonts w:ascii="Palatino Linotype" w:hAnsi="Palatino Linotype"/>
                              <w:b/>
                              <w:noProof/>
                              <w:w w:val="11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w w:val="1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5pt;margin-top:558.2pt;width:29.7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RrAIAAKg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" filled="f" stroked="f">
              <v:textbox inset="0,0,0,0">
                <w:txbxContent>
                  <w:p w:rsidR="00157266" w:rsidRDefault="00565857">
                    <w:pPr>
                      <w:spacing w:before="15"/>
                      <w:ind w:left="60"/>
                      <w:rPr>
                        <w:rFonts w:ascii="Palatino Linotype" w:hAnsi="Palatino Linotype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09E4">
                      <w:rPr>
                        <w:rFonts w:ascii="Palatino Linotype" w:hAnsi="Palatino Linotype"/>
                        <w:b/>
                        <w:noProof/>
                        <w:w w:val="110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из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w w:val="1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B5" w:rsidRDefault="00A469B5">
      <w:r>
        <w:separator/>
      </w:r>
    </w:p>
  </w:footnote>
  <w:footnote w:type="continuationSeparator" w:id="0">
    <w:p w:rsidR="00A469B5" w:rsidRDefault="00A4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3E6B"/>
    <w:multiLevelType w:val="hybridMultilevel"/>
    <w:tmpl w:val="842628F2"/>
    <w:lvl w:ilvl="0" w:tplc="2C449C26">
      <w:start w:val="1"/>
      <w:numFmt w:val="decimal"/>
      <w:lvlText w:val="%1."/>
      <w:lvlJc w:val="left"/>
      <w:pPr>
        <w:ind w:left="4309" w:hanging="159"/>
        <w:jc w:val="left"/>
      </w:pPr>
      <w:rPr>
        <w:rFonts w:ascii="Book Antiqua" w:eastAsia="Book Antiqua" w:hAnsi="Book Antiqua" w:cs="Book Antiqua" w:hint="default"/>
        <w:w w:val="108"/>
        <w:sz w:val="15"/>
        <w:szCs w:val="15"/>
        <w:lang w:val="ru-RU" w:eastAsia="en-US" w:bidi="ar-SA"/>
      </w:rPr>
    </w:lvl>
    <w:lvl w:ilvl="1" w:tplc="FE8CD966">
      <w:numFmt w:val="bullet"/>
      <w:lvlText w:val="•"/>
      <w:lvlJc w:val="left"/>
      <w:pPr>
        <w:ind w:left="5403" w:hanging="159"/>
      </w:pPr>
      <w:rPr>
        <w:rFonts w:hint="default"/>
        <w:lang w:val="ru-RU" w:eastAsia="en-US" w:bidi="ar-SA"/>
      </w:rPr>
    </w:lvl>
    <w:lvl w:ilvl="2" w:tplc="CC02EBA2">
      <w:numFmt w:val="bullet"/>
      <w:lvlText w:val="•"/>
      <w:lvlJc w:val="left"/>
      <w:pPr>
        <w:ind w:left="6507" w:hanging="159"/>
      </w:pPr>
      <w:rPr>
        <w:rFonts w:hint="default"/>
        <w:lang w:val="ru-RU" w:eastAsia="en-US" w:bidi="ar-SA"/>
      </w:rPr>
    </w:lvl>
    <w:lvl w:ilvl="3" w:tplc="6D085592">
      <w:numFmt w:val="bullet"/>
      <w:lvlText w:val="•"/>
      <w:lvlJc w:val="left"/>
      <w:pPr>
        <w:ind w:left="7611" w:hanging="159"/>
      </w:pPr>
      <w:rPr>
        <w:rFonts w:hint="default"/>
        <w:lang w:val="ru-RU" w:eastAsia="en-US" w:bidi="ar-SA"/>
      </w:rPr>
    </w:lvl>
    <w:lvl w:ilvl="4" w:tplc="282212DA">
      <w:numFmt w:val="bullet"/>
      <w:lvlText w:val="•"/>
      <w:lvlJc w:val="left"/>
      <w:pPr>
        <w:ind w:left="8715" w:hanging="159"/>
      </w:pPr>
      <w:rPr>
        <w:rFonts w:hint="default"/>
        <w:lang w:val="ru-RU" w:eastAsia="en-US" w:bidi="ar-SA"/>
      </w:rPr>
    </w:lvl>
    <w:lvl w:ilvl="5" w:tplc="988CC31A">
      <w:numFmt w:val="bullet"/>
      <w:lvlText w:val="•"/>
      <w:lvlJc w:val="left"/>
      <w:pPr>
        <w:ind w:left="9818" w:hanging="159"/>
      </w:pPr>
      <w:rPr>
        <w:rFonts w:hint="default"/>
        <w:lang w:val="ru-RU" w:eastAsia="en-US" w:bidi="ar-SA"/>
      </w:rPr>
    </w:lvl>
    <w:lvl w:ilvl="6" w:tplc="6540A498">
      <w:numFmt w:val="bullet"/>
      <w:lvlText w:val="•"/>
      <w:lvlJc w:val="left"/>
      <w:pPr>
        <w:ind w:left="10922" w:hanging="159"/>
      </w:pPr>
      <w:rPr>
        <w:rFonts w:hint="default"/>
        <w:lang w:val="ru-RU" w:eastAsia="en-US" w:bidi="ar-SA"/>
      </w:rPr>
    </w:lvl>
    <w:lvl w:ilvl="7" w:tplc="F6246092">
      <w:numFmt w:val="bullet"/>
      <w:lvlText w:val="•"/>
      <w:lvlJc w:val="left"/>
      <w:pPr>
        <w:ind w:left="12026" w:hanging="159"/>
      </w:pPr>
      <w:rPr>
        <w:rFonts w:hint="default"/>
        <w:lang w:val="ru-RU" w:eastAsia="en-US" w:bidi="ar-SA"/>
      </w:rPr>
    </w:lvl>
    <w:lvl w:ilvl="8" w:tplc="2C426A2C">
      <w:numFmt w:val="bullet"/>
      <w:lvlText w:val="•"/>
      <w:lvlJc w:val="left"/>
      <w:pPr>
        <w:ind w:left="13130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6"/>
    <w:rsid w:val="00001AB9"/>
    <w:rsid w:val="00103B8C"/>
    <w:rsid w:val="00157266"/>
    <w:rsid w:val="001A0C9B"/>
    <w:rsid w:val="0028236D"/>
    <w:rsid w:val="002B706A"/>
    <w:rsid w:val="00565857"/>
    <w:rsid w:val="007F0169"/>
    <w:rsid w:val="008055ED"/>
    <w:rsid w:val="00897396"/>
    <w:rsid w:val="0097063B"/>
    <w:rsid w:val="00982F99"/>
    <w:rsid w:val="009F3ADB"/>
    <w:rsid w:val="00A1294E"/>
    <w:rsid w:val="00A469B5"/>
    <w:rsid w:val="00AD180D"/>
    <w:rsid w:val="00B209E4"/>
    <w:rsid w:val="00C3168B"/>
    <w:rsid w:val="00DE2ADE"/>
    <w:rsid w:val="00E31A10"/>
    <w:rsid w:val="00EB3648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A91B4"/>
  <w15:docId w15:val="{99F0C9BD-97D5-423C-B925-02AC3AF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1"/>
      <w:ind w:left="20"/>
      <w:outlineLvl w:val="1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93"/>
      <w:ind w:left="14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4151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84"/>
    </w:pPr>
    <w:rPr>
      <w:rFonts w:ascii="Palatino Linotype" w:eastAsia="Palatino Linotype" w:hAnsi="Palatino Linotype" w:cs="Palatino Linotype"/>
    </w:rPr>
  </w:style>
  <w:style w:type="paragraph" w:styleId="a6">
    <w:name w:val="header"/>
    <w:basedOn w:val="a"/>
    <w:link w:val="a7"/>
    <w:uiPriority w:val="99"/>
    <w:unhideWhenUsed/>
    <w:rsid w:val="00DE2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ADE"/>
    <w:rPr>
      <w:rFonts w:ascii="Book Antiqua" w:eastAsia="Book Antiqua" w:hAnsi="Book Antiqua" w:cs="Book Antiqua"/>
      <w:lang w:val="ru-RU"/>
    </w:rPr>
  </w:style>
  <w:style w:type="paragraph" w:styleId="a8">
    <w:name w:val="footer"/>
    <w:basedOn w:val="a"/>
    <w:link w:val="a9"/>
    <w:uiPriority w:val="99"/>
    <w:unhideWhenUsed/>
    <w:rsid w:val="00DE2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ADE"/>
    <w:rPr>
      <w:rFonts w:ascii="Book Antiqua" w:eastAsia="Book Antiqua" w:hAnsi="Book Antiqua" w:cs="Book Antiqu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Александр Семенович</dc:creator>
  <cp:lastModifiedBy>Корбут Галина Викторовна</cp:lastModifiedBy>
  <cp:revision>2</cp:revision>
  <dcterms:created xsi:type="dcterms:W3CDTF">2023-09-04T11:49:00Z</dcterms:created>
  <dcterms:modified xsi:type="dcterms:W3CDTF">2023-09-04T11:49:00Z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2021-02-07T00:00:00Z</vt:filetime>
  </property>
</Properties>
</file>