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9A" w:rsidRDefault="0048139A" w:rsidP="0048139A">
      <w:pPr>
        <w:ind w:right="-2"/>
        <w:rPr>
          <w:i/>
          <w:sz w:val="22"/>
          <w:szCs w:val="22"/>
        </w:rPr>
      </w:pPr>
    </w:p>
    <w:p w:rsidR="00252E3C" w:rsidRDefault="00252E3C" w:rsidP="0048139A">
      <w:pPr>
        <w:ind w:right="-2" w:firstLine="709"/>
        <w:jc w:val="center"/>
        <w:rPr>
          <w:b/>
          <w:szCs w:val="24"/>
        </w:rPr>
      </w:pPr>
    </w:p>
    <w:p w:rsidR="0048139A" w:rsidRDefault="0048139A" w:rsidP="0048139A">
      <w:pPr>
        <w:ind w:right="-2" w:firstLine="709"/>
        <w:jc w:val="center"/>
        <w:rPr>
          <w:b/>
          <w:szCs w:val="24"/>
        </w:rPr>
      </w:pPr>
      <w:r>
        <w:rPr>
          <w:b/>
          <w:szCs w:val="24"/>
        </w:rPr>
        <w:t>Уважаемый Потребитель!</w:t>
      </w:r>
    </w:p>
    <w:p w:rsidR="0048139A" w:rsidRPr="0022349C" w:rsidRDefault="0048139A" w:rsidP="0048139A">
      <w:pPr>
        <w:ind w:right="-2"/>
        <w:jc w:val="both"/>
        <w:rPr>
          <w:szCs w:val="24"/>
        </w:rPr>
      </w:pPr>
    </w:p>
    <w:p w:rsidR="0048139A" w:rsidRDefault="0048139A" w:rsidP="00252E3C">
      <w:pPr>
        <w:tabs>
          <w:tab w:val="left" w:pos="9213"/>
        </w:tabs>
        <w:spacing w:line="312" w:lineRule="auto"/>
        <w:ind w:firstLine="709"/>
        <w:jc w:val="both"/>
        <w:rPr>
          <w:color w:val="auto"/>
          <w:szCs w:val="24"/>
        </w:rPr>
      </w:pPr>
      <w:r>
        <w:rPr>
          <w:color w:val="auto"/>
          <w:spacing w:val="2"/>
          <w:szCs w:val="24"/>
        </w:rPr>
        <w:t xml:space="preserve">Информирую Вас о </w:t>
      </w:r>
      <w:r>
        <w:rPr>
          <w:color w:val="auto"/>
          <w:szCs w:val="24"/>
        </w:rPr>
        <w:t xml:space="preserve">прекращение </w:t>
      </w:r>
      <w:r w:rsidRPr="00C718B6">
        <w:rPr>
          <w:color w:val="auto"/>
          <w:szCs w:val="24"/>
        </w:rPr>
        <w:t>государственного регулирования деятельности АО «</w:t>
      </w:r>
      <w:proofErr w:type="spellStart"/>
      <w:r w:rsidRPr="00C718B6">
        <w:rPr>
          <w:color w:val="auto"/>
          <w:szCs w:val="24"/>
        </w:rPr>
        <w:t>Морпорт</w:t>
      </w:r>
      <w:proofErr w:type="spellEnd"/>
      <w:r w:rsidRPr="00C718B6">
        <w:rPr>
          <w:color w:val="auto"/>
          <w:szCs w:val="24"/>
        </w:rPr>
        <w:t xml:space="preserve"> СПб» в части оказания услуг по передаче электрической энергии и изменении статуса АО «</w:t>
      </w:r>
      <w:proofErr w:type="spellStart"/>
      <w:r w:rsidRPr="00C718B6">
        <w:rPr>
          <w:color w:val="auto"/>
          <w:szCs w:val="24"/>
        </w:rPr>
        <w:t>Морпорт</w:t>
      </w:r>
      <w:proofErr w:type="spellEnd"/>
      <w:r w:rsidRPr="00C718B6">
        <w:rPr>
          <w:color w:val="auto"/>
          <w:szCs w:val="24"/>
        </w:rPr>
        <w:t xml:space="preserve"> СПб» с сетевой организации на владельца объектов электросетевого хозяйства.</w:t>
      </w:r>
    </w:p>
    <w:p w:rsidR="0048139A" w:rsidRDefault="0048139A" w:rsidP="00252E3C">
      <w:pPr>
        <w:tabs>
          <w:tab w:val="left" w:pos="9213"/>
          <w:tab w:val="left" w:pos="9639"/>
        </w:tabs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 xml:space="preserve">В связи с этим </w:t>
      </w:r>
      <w:r w:rsidRPr="00C718B6">
        <w:rPr>
          <w:color w:val="auto"/>
          <w:szCs w:val="24"/>
        </w:rPr>
        <w:t>АО «</w:t>
      </w:r>
      <w:proofErr w:type="spellStart"/>
      <w:r w:rsidRPr="00C718B6">
        <w:rPr>
          <w:color w:val="auto"/>
          <w:szCs w:val="24"/>
        </w:rPr>
        <w:t>Морпорт</w:t>
      </w:r>
      <w:proofErr w:type="spellEnd"/>
      <w:r w:rsidRPr="00C718B6">
        <w:rPr>
          <w:color w:val="auto"/>
          <w:szCs w:val="24"/>
        </w:rPr>
        <w:t xml:space="preserve"> СПб» </w:t>
      </w:r>
      <w:r>
        <w:rPr>
          <w:szCs w:val="24"/>
        </w:rPr>
        <w:t xml:space="preserve">прекращает осуществлять сетевую деятельность по передаче электрической энергии начиная </w:t>
      </w:r>
      <w:r w:rsidRPr="00F02242">
        <w:rPr>
          <w:szCs w:val="24"/>
        </w:rPr>
        <w:t>с 01.0</w:t>
      </w:r>
      <w:r>
        <w:rPr>
          <w:szCs w:val="24"/>
        </w:rPr>
        <w:t>1</w:t>
      </w:r>
      <w:r w:rsidRPr="00F02242">
        <w:rPr>
          <w:szCs w:val="24"/>
        </w:rPr>
        <w:t>.201</w:t>
      </w:r>
      <w:r>
        <w:rPr>
          <w:szCs w:val="24"/>
        </w:rPr>
        <w:t>9</w:t>
      </w:r>
      <w:r w:rsidRPr="00F02242">
        <w:rPr>
          <w:szCs w:val="24"/>
        </w:rPr>
        <w:t xml:space="preserve"> года</w:t>
      </w:r>
      <w:r>
        <w:rPr>
          <w:szCs w:val="24"/>
        </w:rPr>
        <w:t>.</w:t>
      </w:r>
    </w:p>
    <w:p w:rsidR="0048139A" w:rsidRDefault="00DC0282" w:rsidP="00DC0282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 xml:space="preserve">С указанной даты </w:t>
      </w:r>
      <w:r w:rsidR="0048139A">
        <w:rPr>
          <w:szCs w:val="24"/>
        </w:rPr>
        <w:t>Сетевой организацией для Вас становится</w:t>
      </w:r>
      <w:r w:rsidRPr="00DC0282">
        <w:rPr>
          <w:szCs w:val="24"/>
        </w:rPr>
        <w:t xml:space="preserve"> </w:t>
      </w:r>
      <w:r>
        <w:rPr>
          <w:szCs w:val="24"/>
        </w:rPr>
        <w:t>(</w:t>
      </w:r>
      <w:r>
        <w:rPr>
          <w:szCs w:val="24"/>
        </w:rPr>
        <w:t>в зависимости от точки присоединения</w:t>
      </w:r>
      <w:r>
        <w:rPr>
          <w:szCs w:val="24"/>
        </w:rPr>
        <w:t>):</w:t>
      </w:r>
    </w:p>
    <w:p w:rsidR="0048139A" w:rsidRDefault="0048139A" w:rsidP="00252E3C">
      <w:pPr>
        <w:tabs>
          <w:tab w:val="left" w:pos="9213"/>
          <w:tab w:val="left" w:pos="9639"/>
        </w:tabs>
        <w:spacing w:line="312" w:lineRule="auto"/>
        <w:ind w:firstLine="709"/>
        <w:jc w:val="both"/>
        <w:rPr>
          <w:szCs w:val="24"/>
        </w:rPr>
      </w:pPr>
      <w:r w:rsidRPr="0048139A">
        <w:rPr>
          <w:b/>
          <w:szCs w:val="24"/>
        </w:rPr>
        <w:t>ПАО «Ленэнерго»</w:t>
      </w:r>
      <w:r>
        <w:rPr>
          <w:szCs w:val="24"/>
        </w:rPr>
        <w:t xml:space="preserve"> </w:t>
      </w:r>
    </w:p>
    <w:p w:rsidR="0048139A" w:rsidRDefault="0048139A" w:rsidP="00252E3C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>Контактные данные организации ПАО «Ленэнерго» указаны на сайте:</w:t>
      </w:r>
    </w:p>
    <w:p w:rsidR="0048139A" w:rsidRDefault="0048139A" w:rsidP="00252E3C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hyperlink r:id="rId4" w:history="1">
        <w:r w:rsidRPr="00C73B01">
          <w:rPr>
            <w:rStyle w:val="a3"/>
            <w:szCs w:val="24"/>
          </w:rPr>
          <w:t>http://www.lenenergo.ru/</w:t>
        </w:r>
      </w:hyperlink>
      <w:r>
        <w:rPr>
          <w:szCs w:val="24"/>
        </w:rPr>
        <w:t>.</w:t>
      </w:r>
    </w:p>
    <w:p w:rsidR="00DC0282" w:rsidRDefault="00DC0282" w:rsidP="00DC0282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r w:rsidRPr="0048139A">
        <w:rPr>
          <w:b/>
          <w:szCs w:val="24"/>
        </w:rPr>
        <w:t>ПАО «ФСК ЕЭС»</w:t>
      </w:r>
      <w:r>
        <w:rPr>
          <w:szCs w:val="24"/>
        </w:rPr>
        <w:t xml:space="preserve"> </w:t>
      </w:r>
    </w:p>
    <w:p w:rsidR="00DC0282" w:rsidRDefault="00DC0282" w:rsidP="00DC0282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r>
        <w:rPr>
          <w:szCs w:val="24"/>
        </w:rPr>
        <w:t>Контактные данные организации ПАО «ФСК ЕЭС» указаны на сайте:</w:t>
      </w:r>
    </w:p>
    <w:p w:rsidR="00DC0282" w:rsidRDefault="00DC0282" w:rsidP="00DC0282">
      <w:pPr>
        <w:tabs>
          <w:tab w:val="left" w:pos="9213"/>
        </w:tabs>
        <w:spacing w:line="312" w:lineRule="auto"/>
        <w:ind w:firstLine="709"/>
        <w:jc w:val="both"/>
        <w:rPr>
          <w:szCs w:val="24"/>
        </w:rPr>
      </w:pPr>
      <w:hyperlink r:id="rId5" w:history="1">
        <w:r w:rsidRPr="00277B95">
          <w:rPr>
            <w:rStyle w:val="a3"/>
            <w:szCs w:val="24"/>
          </w:rPr>
          <w:t>http://www.fsk-ees.ru/</w:t>
        </w:r>
      </w:hyperlink>
    </w:p>
    <w:p w:rsidR="0048139A" w:rsidRDefault="0048139A" w:rsidP="00252E3C">
      <w:pPr>
        <w:tabs>
          <w:tab w:val="left" w:pos="9213"/>
        </w:tabs>
        <w:spacing w:line="312" w:lineRule="auto"/>
        <w:ind w:firstLine="709"/>
        <w:jc w:val="both"/>
        <w:rPr>
          <w:color w:val="auto"/>
          <w:szCs w:val="24"/>
        </w:rPr>
      </w:pPr>
      <w:r w:rsidRPr="002B6B45">
        <w:rPr>
          <w:color w:val="auto"/>
          <w:szCs w:val="24"/>
        </w:rPr>
        <w:t>В соответствии с пунктом 6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</w:t>
      </w:r>
      <w:r>
        <w:rPr>
          <w:color w:val="auto"/>
          <w:szCs w:val="24"/>
        </w:rPr>
        <w:t>й Федерации от 27.12.2004 N 861, АО «</w:t>
      </w:r>
      <w:proofErr w:type="spellStart"/>
      <w:r>
        <w:rPr>
          <w:color w:val="auto"/>
          <w:szCs w:val="24"/>
        </w:rPr>
        <w:t>Морпорт</w:t>
      </w:r>
      <w:proofErr w:type="spellEnd"/>
      <w:r>
        <w:rPr>
          <w:color w:val="auto"/>
          <w:szCs w:val="24"/>
        </w:rPr>
        <w:t xml:space="preserve"> СПб»</w:t>
      </w:r>
      <w:r w:rsidRPr="002B6B4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гарантирует не </w:t>
      </w:r>
      <w:r w:rsidRPr="002B6B45">
        <w:rPr>
          <w:color w:val="auto"/>
          <w:szCs w:val="24"/>
        </w:rPr>
        <w:t xml:space="preserve">препятствовать </w:t>
      </w:r>
      <w:proofErr w:type="spellStart"/>
      <w:r w:rsidRPr="002B6B45">
        <w:rPr>
          <w:color w:val="auto"/>
          <w:szCs w:val="24"/>
        </w:rPr>
        <w:t>перетоку</w:t>
      </w:r>
      <w:proofErr w:type="spellEnd"/>
      <w:r w:rsidRPr="002B6B45">
        <w:rPr>
          <w:color w:val="auto"/>
          <w:szCs w:val="24"/>
        </w:rPr>
        <w:t xml:space="preserve"> через </w:t>
      </w:r>
      <w:r>
        <w:rPr>
          <w:color w:val="auto"/>
          <w:szCs w:val="24"/>
        </w:rPr>
        <w:t xml:space="preserve">свои </w:t>
      </w:r>
      <w:r w:rsidRPr="002B6B45">
        <w:rPr>
          <w:color w:val="auto"/>
          <w:szCs w:val="24"/>
        </w:rPr>
        <w:t>объекты электрической энергии для потребител</w:t>
      </w:r>
      <w:r>
        <w:rPr>
          <w:color w:val="auto"/>
          <w:szCs w:val="24"/>
        </w:rPr>
        <w:t>ей, опосредованно присоединенных к объектам электросетевого хозяйства АО «</w:t>
      </w:r>
      <w:proofErr w:type="spellStart"/>
      <w:r>
        <w:rPr>
          <w:color w:val="auto"/>
          <w:szCs w:val="24"/>
        </w:rPr>
        <w:t>Морпорт</w:t>
      </w:r>
      <w:proofErr w:type="spellEnd"/>
      <w:r>
        <w:rPr>
          <w:color w:val="auto"/>
          <w:szCs w:val="24"/>
        </w:rPr>
        <w:t xml:space="preserve"> СПб»</w:t>
      </w:r>
      <w:r w:rsidRPr="002B6B45">
        <w:rPr>
          <w:color w:val="auto"/>
          <w:szCs w:val="24"/>
        </w:rPr>
        <w:t>.</w:t>
      </w:r>
    </w:p>
    <w:p w:rsidR="0048139A" w:rsidRDefault="0048139A" w:rsidP="0048139A">
      <w:pPr>
        <w:tabs>
          <w:tab w:val="left" w:pos="9213"/>
        </w:tabs>
        <w:spacing w:line="360" w:lineRule="auto"/>
        <w:ind w:right="-2" w:firstLine="709"/>
        <w:jc w:val="both"/>
        <w:rPr>
          <w:color w:val="auto"/>
          <w:szCs w:val="24"/>
        </w:rPr>
      </w:pPr>
    </w:p>
    <w:p w:rsidR="0048139A" w:rsidRPr="007E254D" w:rsidRDefault="0048139A" w:rsidP="0048139A">
      <w:pPr>
        <w:ind w:right="281"/>
        <w:jc w:val="both"/>
        <w:rPr>
          <w:color w:val="auto"/>
          <w:spacing w:val="2"/>
          <w:szCs w:val="24"/>
        </w:rPr>
      </w:pPr>
      <w:r w:rsidRPr="007E254D">
        <w:rPr>
          <w:szCs w:val="24"/>
        </w:rPr>
        <w:t>Копия</w:t>
      </w:r>
      <w:r>
        <w:rPr>
          <w:b/>
          <w:szCs w:val="24"/>
        </w:rPr>
        <w:t xml:space="preserve"> </w:t>
      </w:r>
      <w:r>
        <w:rPr>
          <w:color w:val="auto"/>
          <w:spacing w:val="2"/>
          <w:szCs w:val="24"/>
        </w:rPr>
        <w:t xml:space="preserve">письма Комитета по тарифам № 01-14-3502/18-0-1 от 24.12.2018 года- 1 экз. на 1 л. </w:t>
      </w:r>
      <w:r>
        <w:rPr>
          <w:color w:val="auto"/>
          <w:szCs w:val="24"/>
        </w:rPr>
        <w:t>прилагается.</w:t>
      </w:r>
    </w:p>
    <w:p w:rsidR="0048139A" w:rsidRDefault="0048139A" w:rsidP="0048139A">
      <w:pPr>
        <w:tabs>
          <w:tab w:val="left" w:pos="9353"/>
        </w:tabs>
        <w:spacing w:line="360" w:lineRule="auto"/>
        <w:ind w:firstLine="709"/>
        <w:jc w:val="both"/>
        <w:rPr>
          <w:szCs w:val="24"/>
        </w:rPr>
      </w:pPr>
    </w:p>
    <w:p w:rsidR="0048139A" w:rsidRPr="00215328" w:rsidRDefault="0048139A" w:rsidP="0048139A">
      <w:pPr>
        <w:tabs>
          <w:tab w:val="left" w:pos="9353"/>
        </w:tabs>
        <w:spacing w:line="360" w:lineRule="auto"/>
        <w:ind w:firstLine="709"/>
        <w:jc w:val="both"/>
        <w:rPr>
          <w:b/>
          <w:szCs w:val="24"/>
        </w:rPr>
      </w:pPr>
      <w:r w:rsidRPr="00215328">
        <w:rPr>
          <w:b/>
          <w:szCs w:val="24"/>
        </w:rPr>
        <w:t>Благодарю за сотруднич</w:t>
      </w:r>
      <w:bookmarkStart w:id="0" w:name="_GoBack"/>
      <w:bookmarkEnd w:id="0"/>
      <w:r w:rsidRPr="00215328">
        <w:rPr>
          <w:b/>
          <w:szCs w:val="24"/>
        </w:rPr>
        <w:t>ество!</w:t>
      </w:r>
    </w:p>
    <w:p w:rsidR="0048139A" w:rsidRDefault="0048139A" w:rsidP="0048139A">
      <w:pPr>
        <w:ind w:right="281"/>
        <w:jc w:val="both"/>
        <w:rPr>
          <w:b/>
          <w:szCs w:val="24"/>
        </w:rPr>
      </w:pPr>
    </w:p>
    <w:p w:rsidR="0048139A" w:rsidRDefault="0048139A" w:rsidP="0048139A">
      <w:pPr>
        <w:ind w:right="281"/>
        <w:jc w:val="both"/>
        <w:rPr>
          <w:b/>
          <w:szCs w:val="24"/>
        </w:rPr>
      </w:pPr>
    </w:p>
    <w:sectPr w:rsidR="0048139A" w:rsidSect="00FE6EB3">
      <w:pgSz w:w="11906" w:h="16838" w:code="9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9A"/>
    <w:rsid w:val="00252E3C"/>
    <w:rsid w:val="0048139A"/>
    <w:rsid w:val="00B73A1F"/>
    <w:rsid w:val="00DC0282"/>
    <w:rsid w:val="00D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6742"/>
  <w15:chartTrackingRefBased/>
  <w15:docId w15:val="{68696937-F212-4294-8253-FE28115D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3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4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k-ees.ru/" TargetMode="External"/><Relationship Id="rId4" Type="http://schemas.openxmlformats.org/officeDocument/2006/relationships/hyperlink" Target="http://www.len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Куренева Оксана Владимировна</dc:creator>
  <cp:keywords/>
  <dc:description/>
  <cp:lastModifiedBy>Куренева Оксана Владимировна</cp:lastModifiedBy>
  <cp:revision>2</cp:revision>
  <cp:lastPrinted>2018-12-28T07:28:00Z</cp:lastPrinted>
  <dcterms:created xsi:type="dcterms:W3CDTF">2018-12-28T07:54:00Z</dcterms:created>
  <dcterms:modified xsi:type="dcterms:W3CDTF">2018-12-28T07:54:00Z</dcterms:modified>
</cp:coreProperties>
</file>